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pStyle w:val="4"/>
        <w:spacing w:before="312" w:beforeLines="100"/>
        <w:ind w:firstLine="0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江西广播电视大学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教学改革研究课题</w:t>
      </w:r>
    </w:p>
    <w:p>
      <w:pPr>
        <w:pStyle w:val="2"/>
        <w:rPr>
          <w:rFonts w:hint="eastAsia" w:ascii="方正小标宋简体" w:eastAsia="方正小标宋简体"/>
          <w:bCs/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ind w:firstLine="1920"/>
        <w:rPr>
          <w:rFonts w:hint="eastAsia"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中期报告书</w:t>
      </w:r>
    </w:p>
    <w:p>
      <w:pPr>
        <w:pStyle w:val="4"/>
        <w:ind w:firstLine="1920"/>
        <w:rPr>
          <w:rFonts w:hint="eastAsia" w:ascii="仿宋_GB2312" w:eastAsia="仿宋_GB2312"/>
          <w:bCs/>
          <w:sz w:val="32"/>
        </w:rPr>
      </w:pPr>
    </w:p>
    <w:p>
      <w:pPr>
        <w:rPr>
          <w:rFonts w:hint="eastAsia"/>
        </w:rPr>
      </w:pPr>
    </w:p>
    <w:p>
      <w:pPr>
        <w:pStyle w:val="4"/>
        <w:ind w:firstLine="0"/>
        <w:rPr>
          <w:rFonts w:hint="eastAsia" w:ascii="仿宋_GB2312" w:eastAsia="仿宋_GB2312"/>
          <w:bCs/>
          <w:sz w:val="32"/>
        </w:rPr>
      </w:pPr>
    </w:p>
    <w:p>
      <w:pPr>
        <w:pStyle w:val="4"/>
        <w:spacing w:line="720" w:lineRule="exact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4"/>
        <w:spacing w:line="720" w:lineRule="exact"/>
        <w:ind w:firstLine="0"/>
        <w:jc w:val="center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4"/>
        <w:spacing w:line="720" w:lineRule="exact"/>
        <w:ind w:firstLine="0"/>
        <w:jc w:val="center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4"/>
        <w:spacing w:line="720" w:lineRule="exact"/>
        <w:ind w:firstLine="0"/>
        <w:rPr>
          <w:rFonts w:hint="eastAsia" w:ascii="仿宋_GB2312" w:eastAsia="仿宋_GB2312"/>
          <w:bCs/>
          <w:sz w:val="36"/>
        </w:rPr>
      </w:pPr>
      <w:r>
        <w:rPr>
          <w:rFonts w:hint="eastAsia" w:ascii="仿宋_GB2312" w:eastAsia="仿宋_GB2312"/>
          <w:bCs/>
          <w:sz w:val="36"/>
        </w:rPr>
        <w:t xml:space="preserve">   </w:t>
      </w: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:</w:t>
      </w:r>
      <w:r>
        <w:rPr>
          <w:bCs/>
          <w:sz w:val="22"/>
        </w:rPr>
        <w:t xml:space="preserve"> _______________________________________________</w:t>
      </w:r>
    </w:p>
    <w:p>
      <w:pPr>
        <w:pStyle w:val="4"/>
        <w:spacing w:line="720" w:lineRule="exact"/>
        <w:ind w:firstLine="0"/>
        <w:jc w:val="center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 xml:space="preserve"> 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jc w:val="center"/>
        <w:rPr>
          <w:rFonts w:hint="eastAsia" w:ascii="楷体_GB2312" w:eastAsia="楷体_GB2312"/>
          <w:bCs/>
          <w:color w:val="000000"/>
          <w:spacing w:val="40"/>
          <w:sz w:val="36"/>
        </w:rPr>
      </w:pPr>
    </w:p>
    <w:p>
      <w:pPr>
        <w:jc w:val="center"/>
        <w:rPr>
          <w:rFonts w:ascii="楷体_GB2312" w:eastAsia="楷体_GB2312"/>
          <w:bCs/>
          <w:color w:val="000000"/>
          <w:spacing w:val="40"/>
          <w:sz w:val="36"/>
        </w:rPr>
      </w:pPr>
      <w:r>
        <w:rPr>
          <w:rFonts w:hint="eastAsia" w:ascii="楷体_GB2312" w:eastAsia="楷体_GB2312"/>
          <w:bCs/>
          <w:color w:val="000000"/>
          <w:spacing w:val="40"/>
          <w:sz w:val="36"/>
          <w:lang w:eastAsia="zh-CN"/>
        </w:rPr>
        <w:t>江西电大教务处</w:t>
      </w:r>
      <w:r>
        <w:rPr>
          <w:rFonts w:hint="eastAsia" w:ascii="楷体_GB2312" w:eastAsia="楷体_GB2312"/>
          <w:bCs/>
          <w:color w:val="000000"/>
          <w:spacing w:val="40"/>
          <w:sz w:val="36"/>
        </w:rPr>
        <w:t>制</w:t>
      </w:r>
    </w:p>
    <w:p>
      <w:pPr>
        <w:jc w:val="center"/>
        <w:rPr>
          <w:rFonts w:hint="eastAsia" w:ascii="黑体" w:hAnsi="宋体" w:eastAsia="黑体"/>
          <w:bCs/>
          <w:color w:val="000000"/>
          <w:sz w:val="36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>
        <w:rPr>
          <w:rFonts w:hint="eastAsia" w:ascii="黑体" w:hAnsi="宋体" w:eastAsia="黑体"/>
          <w:bCs/>
          <w:color w:val="000000"/>
          <w:sz w:val="36"/>
          <w:szCs w:val="36"/>
        </w:rPr>
        <w:t>填 表 说 明</w:t>
      </w:r>
    </w:p>
    <w:p>
      <w:pPr>
        <w:rPr>
          <w:rFonts w:hint="eastAsia" w:ascii="宋体" w:hAnsi="宋体"/>
          <w:bCs/>
          <w:color w:val="000000"/>
          <w:sz w:val="32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1．填写此表时，不要减少栏目、改变内容，内容简明扼要。如因篇幅原因需对表格进行调整时，应当以“整页设计”为原则。</w:t>
      </w: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2．此表一式两份，课题管理部门及课题组各一份。</w:t>
      </w: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lang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3．课题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自获准立项之日起、满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半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年以上时，课题主持人应向学校课题管理部门提交年度研究报告，并填写《中期报告书》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4"/>
        <w:ind w:firstLine="2560"/>
        <w:rPr>
          <w:rFonts w:hint="eastAsia" w:ascii="楷体_GB2312" w:eastAsia="楷体_GB2312"/>
          <w:bCs/>
          <w:spacing w:val="40"/>
          <w:sz w:val="36"/>
        </w:rPr>
      </w:pPr>
    </w:p>
    <w:tbl>
      <w:tblPr>
        <w:tblStyle w:val="5"/>
        <w:tblW w:w="89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0" w:hRule="atLeast"/>
        </w:trPr>
        <w:tc>
          <w:tcPr>
            <w:tcW w:w="8969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3"/>
              <w:spacing w:before="156" w:beforeLines="50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一、课题实施情况</w:t>
            </w:r>
          </w:p>
          <w:p>
            <w:pPr>
              <w:pStyle w:val="3"/>
              <w:widowControl/>
              <w:numPr>
                <w:ilvl w:val="0"/>
                <w:numId w:val="1"/>
              </w:numPr>
              <w:spacing w:after="0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研究工作进展情况</w:t>
            </w: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pStyle w:val="3"/>
              <w:rPr>
                <w:rFonts w:hint="eastAsia"/>
                <w:bCs/>
                <w:color w:val="0000FF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2. 已取得的阶段性成果</w:t>
            </w: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8969" w:type="dxa"/>
            <w:noWrap w:val="0"/>
            <w:vAlign w:val="top"/>
          </w:tcPr>
          <w:p>
            <w:pPr>
              <w:pStyle w:val="3"/>
              <w:spacing w:before="312" w:beforeLines="100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3．下一步工作计划与目标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4．经费使用情况</w:t>
            </w: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5．尚待解决的主要问题</w:t>
            </w:r>
          </w:p>
          <w:p>
            <w:pPr>
              <w:pStyle w:val="3"/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8969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学校课题管理部门审核意见</w:t>
            </w:r>
          </w:p>
          <w:p>
            <w:pPr>
              <w:pStyle w:val="4"/>
              <w:ind w:firstLine="0"/>
              <w:rPr>
                <w:rFonts w:hint="eastAsia"/>
                <w:bCs/>
                <w:szCs w:val="24"/>
              </w:rPr>
            </w:pPr>
          </w:p>
          <w:p>
            <w:pPr>
              <w:pStyle w:val="4"/>
              <w:ind w:firstLine="0"/>
              <w:rPr>
                <w:rFonts w:hint="eastAsia"/>
                <w:bCs/>
                <w:szCs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pStyle w:val="4"/>
              <w:ind w:firstLine="0"/>
              <w:rPr>
                <w:rFonts w:hint="eastAsia" w:ascii="仿宋_GB2312" w:eastAsia="仿宋_GB2312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bCs/>
                <w:szCs w:val="24"/>
              </w:rPr>
              <w:t>（盖 章）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                        201  年    月    日  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3AF6"/>
    <w:multiLevelType w:val="multilevel"/>
    <w:tmpl w:val="514A3AF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908F8"/>
    <w:rsid w:val="29530A7B"/>
    <w:rsid w:val="38A90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黑体" w:eastAsia="黑体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ody Text Indent"/>
    <w:basedOn w:val="1"/>
    <w:next w:val="1"/>
    <w:uiPriority w:val="0"/>
    <w:pPr>
      <w:widowControl/>
      <w:ind w:firstLine="42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2019-06-26T06:52:00Z</dcterms:created>
  <dc:creator>戴克里先</dc:creator>
  <cp:lastModifiedBy>戴克里先</cp:lastModifiedBy>
  <dcterms:modified xsi:type="dcterms:W3CDTF">2019-07-27T06:21:42Z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