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黑体"/>
          <w:b/>
          <w:color w:val="000000"/>
          <w:sz w:val="24"/>
        </w:rPr>
      </w:pPr>
      <w:r>
        <w:rPr>
          <w:rFonts w:hint="eastAsia" w:eastAsia="黑体"/>
          <w:b/>
          <w:color w:val="000000"/>
        </w:rPr>
        <w:t>类别：</w:t>
      </w:r>
      <w:r>
        <w:rPr>
          <w:rFonts w:hint="eastAsia" w:ascii="仿宋_GB2312" w:eastAsia="黑体"/>
          <w:b/>
          <w:color w:val="000000"/>
          <w:w w:val="80"/>
          <w:sz w:val="24"/>
        </w:rPr>
        <w:t>重点□   一般□   （可多选。必选）</w:t>
      </w:r>
    </w:p>
    <w:p>
      <w:pPr>
        <w:jc w:val="center"/>
        <w:rPr>
          <w:rFonts w:hint="eastAsia" w:ascii="方正小标宋简体" w:hAnsi="华文中宋" w:eastAsia="方正小标宋简体"/>
          <w:color w:val="000000"/>
          <w:sz w:val="36"/>
          <w:szCs w:val="36"/>
        </w:rPr>
      </w:pPr>
    </w:p>
    <w:p>
      <w:pPr>
        <w:jc w:val="center"/>
        <w:rPr>
          <w:rFonts w:hint="eastAsia" w:ascii="方正小标宋简体" w:hAnsi="华文中宋" w:eastAsia="方正小标宋简体"/>
          <w:color w:val="000000"/>
          <w:sz w:val="36"/>
          <w:szCs w:val="36"/>
        </w:rPr>
      </w:pPr>
      <w:r>
        <w:rPr>
          <w:rFonts w:hint="eastAsia" w:ascii="方正小标宋简体" w:hAnsi="华文中宋" w:eastAsia="方正小标宋简体"/>
          <w:color w:val="000000"/>
          <w:sz w:val="36"/>
          <w:szCs w:val="36"/>
        </w:rPr>
        <w:t>江西</w:t>
      </w:r>
      <w:r>
        <w:rPr>
          <w:rFonts w:hint="eastAsia" w:ascii="方正小标宋简体" w:hAnsi="华文中宋" w:eastAsia="方正小标宋简体"/>
          <w:color w:val="000000"/>
          <w:sz w:val="36"/>
          <w:szCs w:val="36"/>
          <w:lang w:eastAsia="zh-CN"/>
        </w:rPr>
        <w:t>广播电视大学</w:t>
      </w:r>
      <w:r>
        <w:rPr>
          <w:rFonts w:hint="eastAsia" w:ascii="方正小标宋简体" w:hAnsi="华文中宋" w:eastAsia="方正小标宋简体"/>
          <w:color w:val="000000"/>
          <w:sz w:val="36"/>
          <w:szCs w:val="36"/>
        </w:rPr>
        <w:t>教学改革研究课题</w:t>
      </w:r>
    </w:p>
    <w:p>
      <w:pPr>
        <w:pStyle w:val="2"/>
        <w:spacing w:line="600" w:lineRule="exact"/>
        <w:ind w:firstLine="0"/>
        <w:jc w:val="center"/>
        <w:rPr>
          <w:rFonts w:hint="eastAsia" w:ascii="姚体" w:eastAsia="黑体"/>
          <w:bCs/>
          <w:sz w:val="48"/>
        </w:rPr>
      </w:pPr>
      <w:r>
        <w:rPr>
          <w:rFonts w:hint="eastAsia" w:ascii="姚体" w:eastAsia="黑体"/>
          <w:bCs/>
          <w:sz w:val="48"/>
        </w:rPr>
        <w:t>申报书（活页）</w:t>
      </w:r>
    </w:p>
    <w:tbl>
      <w:tblPr>
        <w:tblStyle w:val="3"/>
        <w:tblW w:w="856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606"/>
        <w:gridCol w:w="900"/>
        <w:gridCol w:w="1080"/>
        <w:gridCol w:w="1080"/>
        <w:gridCol w:w="1080"/>
        <w:gridCol w:w="675"/>
        <w:gridCol w:w="736"/>
        <w:gridCol w:w="8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2191" w:type="dxa"/>
            <w:gridSpan w:val="2"/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宋体"/>
                <w:bCs/>
                <w:color w:val="000000"/>
              </w:rPr>
            </w:pPr>
            <w:r>
              <w:rPr>
                <w:rFonts w:hint="eastAsia" w:ascii="宋体"/>
                <w:bCs/>
                <w:color w:val="000000"/>
              </w:rPr>
              <w:t>课题名称</w:t>
            </w:r>
          </w:p>
        </w:tc>
        <w:tc>
          <w:tcPr>
            <w:tcW w:w="6375" w:type="dxa"/>
            <w:gridSpan w:val="7"/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宋体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85" w:type="dxa"/>
            <w:vMerge w:val="restart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课</w:t>
            </w:r>
          </w:p>
          <w:p>
            <w:pPr>
              <w:spacing w:line="200" w:lineRule="exact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题</w:t>
            </w:r>
          </w:p>
          <w:p>
            <w:pPr>
              <w:spacing w:line="200" w:lineRule="exact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组成员</w:t>
            </w:r>
          </w:p>
        </w:tc>
        <w:tc>
          <w:tcPr>
            <w:tcW w:w="160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黑体" w:eastAsia="黑体"/>
                <w:b/>
                <w:bCs/>
                <w:color w:val="000000"/>
              </w:rPr>
            </w:pPr>
            <w:r>
              <w:rPr>
                <w:rFonts w:hint="eastAsia" w:ascii="黑体" w:eastAsia="黑体"/>
                <w:b/>
                <w:bCs/>
                <w:color w:val="000000"/>
              </w:rPr>
              <w:t>主持人</w:t>
            </w:r>
          </w:p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pacing w:val="14"/>
              </w:rPr>
              <w:t>职称与职务</w:t>
            </w:r>
          </w:p>
        </w:tc>
        <w:tc>
          <w:tcPr>
            <w:tcW w:w="90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总人数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高级职称人数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中级职称</w:t>
            </w:r>
          </w:p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人数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初级职称人数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博士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硕士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学士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58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/>
                <w:bCs/>
                <w:color w:val="000000"/>
              </w:rPr>
            </w:pPr>
          </w:p>
        </w:tc>
        <w:tc>
          <w:tcPr>
            <w:tcW w:w="160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</w:rPr>
            </w:pPr>
          </w:p>
        </w:tc>
        <w:tc>
          <w:tcPr>
            <w:tcW w:w="90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/>
                <w:bCs/>
                <w:color w:val="000000"/>
              </w:rPr>
            </w:pPr>
          </w:p>
        </w:tc>
        <w:tc>
          <w:tcPr>
            <w:tcW w:w="824" w:type="dxa"/>
            <w:noWrap w:val="0"/>
            <w:vAlign w:val="top"/>
          </w:tcPr>
          <w:p>
            <w:pPr>
              <w:spacing w:line="283" w:lineRule="exact"/>
              <w:rPr>
                <w:rFonts w:hint="eastAsia"/>
                <w:bCs/>
                <w:color w:val="000000"/>
              </w:rPr>
            </w:pPr>
          </w:p>
        </w:tc>
      </w:tr>
    </w:tbl>
    <w:p>
      <w:pPr>
        <w:rPr>
          <w:rFonts w:hint="eastAsia" w:ascii="仿宋_GB2312" w:eastAsia="仿宋_GB2312"/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注：</w:t>
      </w:r>
      <w:r>
        <w:rPr>
          <w:rFonts w:hint="eastAsia" w:ascii="仿宋_GB2312" w:eastAsia="仿宋_GB2312"/>
          <w:b/>
          <w:color w:val="000000"/>
          <w:sz w:val="24"/>
        </w:rPr>
        <w:t>活页中不得出现课题主持人、论文作者、获奖者姓名及所在单位名称等信息，统一用×××、××××××代表。否则，一律不得进入评审程序。</w:t>
      </w:r>
    </w:p>
    <w:p>
      <w:pPr>
        <w:rPr>
          <w:rFonts w:hint="eastAsia" w:ascii="楷体_GB2312" w:eastAsia="楷体_GB2312"/>
          <w:bCs/>
          <w:color w:val="000000"/>
          <w:sz w:val="30"/>
          <w:szCs w:val="30"/>
        </w:rPr>
      </w:pPr>
      <w:r>
        <w:rPr>
          <w:rFonts w:hint="eastAsia" w:ascii="楷体_GB2312" w:eastAsia="楷体_GB2312"/>
          <w:bCs/>
          <w:color w:val="000000"/>
          <w:sz w:val="30"/>
          <w:szCs w:val="30"/>
        </w:rPr>
        <w:t>二、立项背景与意义</w:t>
      </w:r>
    </w:p>
    <w:tbl>
      <w:tblPr>
        <w:tblStyle w:val="3"/>
        <w:tblW w:w="901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7" w:hRule="atLeast"/>
          <w:jc w:val="center"/>
        </w:trPr>
        <w:tc>
          <w:tcPr>
            <w:tcW w:w="9017" w:type="dxa"/>
            <w:noWrap w:val="0"/>
            <w:vAlign w:val="top"/>
          </w:tcPr>
          <w:p>
            <w:pPr>
              <w:spacing w:before="156" w:beforeLines="50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1．相关研究现状分析（简评对此问题的研究进展情况，500字内）</w:t>
            </w:r>
          </w:p>
          <w:p>
            <w:pPr>
              <w:spacing w:line="276" w:lineRule="auto"/>
              <w:rPr>
                <w:rFonts w:hint="eastAsia"/>
                <w:bCs/>
                <w:color w:val="0000FF"/>
                <w:sz w:val="24"/>
              </w:rPr>
            </w:pPr>
          </w:p>
          <w:p>
            <w:pPr>
              <w:spacing w:line="276" w:lineRule="auto"/>
              <w:rPr>
                <w:bCs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ab/>
            </w:r>
          </w:p>
          <w:p>
            <w:pPr>
              <w:tabs>
                <w:tab w:val="left" w:pos="1273"/>
              </w:tabs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  <w:jc w:val="center"/>
        </w:trPr>
        <w:tc>
          <w:tcPr>
            <w:tcW w:w="9017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1356"/>
              </w:tabs>
              <w:rPr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本课题对促进教学工作，提高教学质量的作用和意义（300字内）</w:t>
            </w:r>
            <w:r>
              <w:rPr>
                <w:color w:val="000000"/>
                <w:sz w:val="24"/>
              </w:rPr>
              <w:tab/>
            </w:r>
          </w:p>
          <w:p>
            <w:pPr>
              <w:widowControl w:val="0"/>
              <w:numPr>
                <w:numId w:val="0"/>
              </w:numPr>
              <w:tabs>
                <w:tab w:val="left" w:pos="1356"/>
              </w:tabs>
              <w:jc w:val="both"/>
              <w:rPr>
                <w:rFonts w:hint="eastAsia"/>
                <w:color w:val="000000"/>
                <w:sz w:val="24"/>
              </w:rPr>
            </w:pPr>
          </w:p>
          <w:p>
            <w:pPr>
              <w:widowControl w:val="0"/>
              <w:numPr>
                <w:numId w:val="0"/>
              </w:numPr>
              <w:tabs>
                <w:tab w:val="left" w:pos="1356"/>
              </w:tabs>
              <w:jc w:val="both"/>
              <w:rPr>
                <w:rFonts w:hint="eastAsia"/>
                <w:color w:val="000000"/>
                <w:sz w:val="24"/>
              </w:rPr>
            </w:pPr>
          </w:p>
          <w:p>
            <w:pPr>
              <w:widowControl w:val="0"/>
              <w:numPr>
                <w:numId w:val="0"/>
              </w:numPr>
              <w:tabs>
                <w:tab w:val="left" w:pos="1356"/>
              </w:tabs>
              <w:jc w:val="both"/>
              <w:rPr>
                <w:rFonts w:hint="eastAsia"/>
                <w:color w:val="000000"/>
                <w:sz w:val="24"/>
              </w:rPr>
            </w:pPr>
          </w:p>
          <w:p>
            <w:pPr>
              <w:widowControl w:val="0"/>
              <w:numPr>
                <w:numId w:val="0"/>
              </w:numPr>
              <w:tabs>
                <w:tab w:val="left" w:pos="1356"/>
              </w:tabs>
              <w:jc w:val="both"/>
              <w:rPr>
                <w:rFonts w:hint="eastAsia"/>
                <w:color w:val="000000"/>
                <w:sz w:val="24"/>
              </w:rPr>
            </w:pPr>
          </w:p>
          <w:p>
            <w:pPr>
              <w:widowControl w:val="0"/>
              <w:numPr>
                <w:numId w:val="0"/>
              </w:numPr>
              <w:tabs>
                <w:tab w:val="left" w:pos="1356"/>
              </w:tabs>
              <w:jc w:val="both"/>
              <w:rPr>
                <w:rFonts w:hint="eastAsia"/>
                <w:color w:val="000000"/>
                <w:sz w:val="24"/>
              </w:rPr>
            </w:pPr>
          </w:p>
          <w:p>
            <w:pPr>
              <w:widowControl w:val="0"/>
              <w:numPr>
                <w:numId w:val="0"/>
              </w:numPr>
              <w:tabs>
                <w:tab w:val="left" w:pos="1356"/>
              </w:tabs>
              <w:jc w:val="both"/>
              <w:rPr>
                <w:rFonts w:hint="eastAsia"/>
                <w:color w:val="000000"/>
                <w:sz w:val="24"/>
              </w:rPr>
            </w:pPr>
          </w:p>
          <w:p>
            <w:pPr>
              <w:widowControl w:val="0"/>
              <w:numPr>
                <w:numId w:val="0"/>
              </w:numPr>
              <w:tabs>
                <w:tab w:val="left" w:pos="1356"/>
              </w:tabs>
              <w:jc w:val="both"/>
              <w:rPr>
                <w:rFonts w:hint="eastAsia"/>
                <w:color w:val="000000"/>
                <w:sz w:val="24"/>
              </w:rPr>
            </w:pPr>
          </w:p>
          <w:p>
            <w:pPr>
              <w:widowControl w:val="0"/>
              <w:numPr>
                <w:numId w:val="0"/>
              </w:numPr>
              <w:tabs>
                <w:tab w:val="left" w:pos="1356"/>
              </w:tabs>
              <w:jc w:val="both"/>
              <w:rPr>
                <w:rFonts w:hint="eastAsia"/>
                <w:color w:val="000000"/>
                <w:sz w:val="24"/>
              </w:rPr>
            </w:pPr>
          </w:p>
          <w:p>
            <w:pPr>
              <w:widowControl w:val="0"/>
              <w:numPr>
                <w:numId w:val="0"/>
              </w:numPr>
              <w:tabs>
                <w:tab w:val="left" w:pos="1356"/>
              </w:tabs>
              <w:jc w:val="both"/>
              <w:rPr>
                <w:rFonts w:hint="eastAsia"/>
                <w:color w:val="000000"/>
                <w:sz w:val="24"/>
              </w:rPr>
            </w:pPr>
          </w:p>
          <w:p>
            <w:pPr>
              <w:widowControl w:val="0"/>
              <w:numPr>
                <w:numId w:val="0"/>
              </w:numPr>
              <w:tabs>
                <w:tab w:val="left" w:pos="1356"/>
              </w:tabs>
              <w:jc w:val="both"/>
              <w:rPr>
                <w:rFonts w:hint="eastAsia"/>
                <w:color w:val="000000"/>
                <w:sz w:val="24"/>
              </w:rPr>
            </w:pPr>
          </w:p>
          <w:p>
            <w:pPr>
              <w:widowControl w:val="0"/>
              <w:numPr>
                <w:numId w:val="0"/>
              </w:numPr>
              <w:tabs>
                <w:tab w:val="left" w:pos="1356"/>
              </w:tabs>
              <w:jc w:val="both"/>
              <w:rPr>
                <w:rFonts w:hint="eastAsia"/>
                <w:color w:val="000000"/>
                <w:sz w:val="24"/>
              </w:rPr>
            </w:pPr>
          </w:p>
          <w:p>
            <w:pPr>
              <w:widowControl w:val="0"/>
              <w:numPr>
                <w:numId w:val="0"/>
              </w:numPr>
              <w:tabs>
                <w:tab w:val="left" w:pos="1356"/>
              </w:tabs>
              <w:jc w:val="both"/>
              <w:rPr>
                <w:rFonts w:hint="eastAsia"/>
                <w:color w:val="000000"/>
                <w:sz w:val="24"/>
              </w:rPr>
            </w:pPr>
          </w:p>
          <w:p>
            <w:pPr>
              <w:widowControl w:val="0"/>
              <w:numPr>
                <w:numId w:val="0"/>
              </w:numPr>
              <w:tabs>
                <w:tab w:val="left" w:pos="1356"/>
              </w:tabs>
              <w:jc w:val="both"/>
              <w:rPr>
                <w:rFonts w:hint="eastAsia"/>
                <w:color w:val="000000"/>
                <w:sz w:val="24"/>
              </w:rPr>
            </w:pPr>
          </w:p>
        </w:tc>
      </w:tr>
    </w:tbl>
    <w:p>
      <w:pPr>
        <w:rPr>
          <w:rFonts w:hint="eastAsia" w:ascii="楷体_GB2312" w:eastAsia="楷体_GB2312"/>
          <w:bCs/>
          <w:color w:val="000000"/>
          <w:sz w:val="30"/>
          <w:szCs w:val="30"/>
        </w:rPr>
      </w:pPr>
      <w:r>
        <w:rPr>
          <w:rFonts w:hint="eastAsia" w:ascii="楷体_GB2312" w:eastAsia="楷体_GB2312"/>
          <w:bCs/>
          <w:color w:val="000000"/>
          <w:sz w:val="30"/>
          <w:szCs w:val="30"/>
        </w:rPr>
        <w:t>三、课题实施方案</w:t>
      </w:r>
    </w:p>
    <w:tbl>
      <w:tblPr>
        <w:tblStyle w:val="3"/>
        <w:tblW w:w="901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5" w:hRule="atLeast"/>
          <w:jc w:val="center"/>
        </w:trPr>
        <w:tc>
          <w:tcPr>
            <w:tcW w:w="9017" w:type="dxa"/>
            <w:noWrap w:val="0"/>
            <w:vAlign w:val="top"/>
          </w:tcPr>
          <w:p>
            <w:pPr>
              <w:spacing w:before="156" w:beforeLines="50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1．具体研究内容或对象：</w:t>
            </w:r>
          </w:p>
          <w:p>
            <w:pPr>
              <w:spacing w:before="156" w:beforeLines="50"/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2．研究拟达到的目标：</w:t>
            </w:r>
          </w:p>
          <w:p>
            <w:pPr>
              <w:spacing w:before="156" w:beforeLines="50"/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3．拟解决的关键问题：</w:t>
            </w:r>
          </w:p>
          <w:p>
            <w:pPr>
              <w:spacing w:before="156" w:beforeLines="50"/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  <w:jc w:val="center"/>
        </w:trPr>
        <w:tc>
          <w:tcPr>
            <w:tcW w:w="9017" w:type="dxa"/>
            <w:noWrap w:val="0"/>
            <w:vAlign w:val="top"/>
          </w:tcPr>
          <w:p>
            <w:pPr>
              <w:spacing w:before="156" w:beforeLines="50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4．课题的预期成果形式（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研究报告、教改方案、教学计划、教学大纲、教材、讲义、课件、软件、实验报告、调研报告、著作、论文等。</w:t>
            </w:r>
            <w:r>
              <w:rPr>
                <w:rFonts w:hint="eastAsia"/>
                <w:bCs/>
                <w:color w:val="000000"/>
                <w:sz w:val="24"/>
              </w:rPr>
              <w:t>）</w:t>
            </w:r>
          </w:p>
          <w:p>
            <w:pPr>
              <w:spacing w:before="156" w:beforeLines="50"/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numPr>
                <w:ilvl w:val="0"/>
                <w:numId w:val="2"/>
              </w:numPr>
              <w:spacing w:before="156" w:beforeLines="50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课题的预期效益（包括实施范围与受益范围等，200字以内）</w:t>
            </w: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6．实施计划（含不少于两年时间的年度进展情况）。</w:t>
            </w:r>
          </w:p>
          <w:p>
            <w:pPr>
              <w:ind w:firstLine="900" w:firstLineChars="375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201   年      月——201    年      月</w:t>
            </w:r>
          </w:p>
          <w:p>
            <w:pPr>
              <w:ind w:firstLine="900" w:firstLineChars="375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201   年      月——201    年      月</w:t>
            </w:r>
          </w:p>
          <w:p>
            <w:pPr>
              <w:ind w:firstLine="900" w:firstLineChars="375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201   年      月——201    年      月</w:t>
            </w:r>
          </w:p>
          <w:p>
            <w:pPr>
              <w:ind w:firstLine="900" w:firstLineChars="375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201   年      月——201    年      月</w:t>
            </w:r>
          </w:p>
          <w:p>
            <w:pPr>
              <w:ind w:firstLine="900" w:firstLineChars="375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201   年      月——201    年      月</w:t>
            </w: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7．本课题的特色、创新及推广应用价值（200字内）</w:t>
            </w: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（1）特色：</w:t>
            </w: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（2）创新点：</w:t>
            </w: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（3）应用价值及推广途径：</w:t>
            </w: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8．本课题的主要研究方法（100字内）</w:t>
            </w: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bidi w:val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486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</w:tbl>
    <w:p>
      <w:pPr>
        <w:rPr>
          <w:rFonts w:hint="eastAsia" w:ascii="楷体_GB2312" w:eastAsia="楷体_GB2312"/>
          <w:bCs/>
          <w:color w:val="000000"/>
          <w:sz w:val="30"/>
          <w:szCs w:val="30"/>
        </w:rPr>
      </w:pPr>
      <w:r>
        <w:rPr>
          <w:rFonts w:hint="eastAsia" w:ascii="楷体_GB2312" w:eastAsia="楷体_GB2312"/>
          <w:bCs/>
          <w:color w:val="000000"/>
          <w:sz w:val="30"/>
          <w:szCs w:val="30"/>
          <w:lang w:eastAsia="zh-CN"/>
        </w:rPr>
        <w:t>四、</w:t>
      </w:r>
      <w:r>
        <w:rPr>
          <w:rFonts w:hint="eastAsia" w:ascii="楷体_GB2312" w:eastAsia="楷体_GB2312"/>
          <w:bCs/>
          <w:color w:val="000000"/>
          <w:sz w:val="30"/>
          <w:szCs w:val="30"/>
        </w:rPr>
        <w:t>经费预算</w:t>
      </w:r>
    </w:p>
    <w:tbl>
      <w:tblPr>
        <w:tblStyle w:val="3"/>
        <w:tblW w:w="916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1293"/>
        <w:gridCol w:w="61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支出项目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金额（元）</w:t>
            </w:r>
          </w:p>
        </w:tc>
        <w:tc>
          <w:tcPr>
            <w:tcW w:w="6106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依据及理由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rFonts w:hint="eastAsia" w:ascii="宋体"/>
                <w:bCs/>
                <w:color w:val="000000"/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rFonts w:hint="eastAsia"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rFonts w:hint="eastAsia" w:ascii="宋体"/>
                <w:bCs/>
                <w:color w:val="000000"/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rFonts w:hint="eastAsia"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其  它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rFonts w:hint="eastAsia" w:ascii="宋体"/>
                <w:bCs/>
                <w:color w:val="000000"/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rFonts w:hint="eastAsia"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合   计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rFonts w:hint="eastAsia" w:ascii="宋体"/>
                <w:bCs/>
                <w:color w:val="000000"/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rFonts w:hint="eastAsia" w:ascii="宋体"/>
                <w:bCs/>
                <w:color w:val="000000"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  <w:b/>
          <w:color w:val="000000"/>
          <w:sz w:val="24"/>
        </w:rPr>
      </w:pPr>
    </w:p>
    <w:p>
      <w:pPr>
        <w:jc w:val="left"/>
        <w:rPr>
          <w:rFonts w:hint="eastAsia" w:ascii="楷体_GB2312" w:eastAsia="楷体_GB2312"/>
          <w:bCs/>
          <w:color w:val="000000"/>
          <w:sz w:val="30"/>
          <w:szCs w:val="30"/>
        </w:rPr>
      </w:pPr>
      <w:r>
        <w:rPr>
          <w:rFonts w:hint="eastAsia" w:ascii="楷体_GB2312" w:eastAsia="楷体_GB2312"/>
          <w:bCs/>
          <w:color w:val="000000"/>
          <w:sz w:val="30"/>
          <w:szCs w:val="30"/>
          <w:lang w:eastAsia="zh-CN"/>
        </w:rPr>
        <w:t>五、</w:t>
      </w:r>
      <w:r>
        <w:rPr>
          <w:rFonts w:hint="eastAsia" w:ascii="楷体_GB2312" w:eastAsia="楷体_GB2312"/>
          <w:bCs/>
          <w:color w:val="000000"/>
          <w:sz w:val="30"/>
          <w:szCs w:val="30"/>
        </w:rPr>
        <w:t>评审意见</w:t>
      </w:r>
    </w:p>
    <w:tbl>
      <w:tblPr>
        <w:tblStyle w:val="3"/>
        <w:tblW w:w="9180" w:type="dxa"/>
        <w:tblInd w:w="-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6" w:hRule="atLeast"/>
        </w:trPr>
        <w:tc>
          <w:tcPr>
            <w:tcW w:w="918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课题管理部门审核意见：</w:t>
            </w:r>
          </w:p>
          <w:p>
            <w:pPr>
              <w:pStyle w:val="2"/>
              <w:ind w:firstLine="0"/>
              <w:rPr>
                <w:rFonts w:hint="eastAsia"/>
                <w:bCs/>
                <w:color w:val="0000FF"/>
              </w:rPr>
            </w:pPr>
          </w:p>
          <w:p>
            <w:pPr>
              <w:rPr>
                <w:rFonts w:hint="eastAsia"/>
                <w:bCs/>
                <w:color w:val="0000FF"/>
              </w:rPr>
            </w:pPr>
          </w:p>
          <w:p>
            <w:pPr>
              <w:rPr>
                <w:rFonts w:hint="eastAsia"/>
                <w:bCs/>
                <w:color w:val="0000FF"/>
              </w:rPr>
            </w:pPr>
          </w:p>
          <w:p>
            <w:pPr>
              <w:rPr>
                <w:rFonts w:hint="eastAsia"/>
                <w:bCs/>
                <w:color w:val="0000FF"/>
              </w:rPr>
            </w:pPr>
          </w:p>
          <w:p>
            <w:pPr>
              <w:rPr>
                <w:rFonts w:hint="eastAsia"/>
                <w:bCs/>
                <w:color w:val="0000FF"/>
              </w:rPr>
            </w:pPr>
          </w:p>
          <w:p>
            <w:pPr>
              <w:rPr>
                <w:rFonts w:hint="eastAsia"/>
                <w:bCs/>
                <w:color w:val="0000FF"/>
              </w:rPr>
            </w:pPr>
          </w:p>
          <w:p>
            <w:pPr>
              <w:rPr>
                <w:rFonts w:hint="eastAsia"/>
                <w:bCs/>
                <w:color w:val="0000FF"/>
              </w:rPr>
            </w:pPr>
          </w:p>
          <w:p>
            <w:pPr>
              <w:rPr>
                <w:rFonts w:hint="eastAsia"/>
                <w:bCs/>
                <w:color w:val="0000FF"/>
              </w:rPr>
            </w:pPr>
          </w:p>
          <w:p>
            <w:pPr>
              <w:rPr>
                <w:rFonts w:hint="eastAsia"/>
                <w:bCs/>
                <w:color w:val="0000FF"/>
              </w:rPr>
            </w:pPr>
          </w:p>
          <w:p>
            <w:pPr>
              <w:rPr>
                <w:rFonts w:hint="eastAsia"/>
                <w:bCs/>
                <w:color w:val="000000"/>
              </w:rPr>
            </w:pPr>
          </w:p>
          <w:p>
            <w:pPr>
              <w:pStyle w:val="2"/>
              <w:ind w:firstLine="5865" w:firstLineChars="2793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（盖    章）</w:t>
            </w:r>
          </w:p>
          <w:p>
            <w:pPr>
              <w:pStyle w:val="2"/>
              <w:ind w:firstLine="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                                                    201   年    月    日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姚体">
    <w:altName w:val="Times New Roman"/>
    <w:panose1 w:val="02020603050405020304"/>
    <w:charset w:val="01"/>
    <w:family w:val="roman"/>
    <w:pitch w:val="default"/>
    <w:sig w:usb0="00000000" w:usb1="00000000" w:usb2="00000000" w:usb3="00000000" w:csb0="0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15C412"/>
    <w:multiLevelType w:val="singleLevel"/>
    <w:tmpl w:val="F515C412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310C5762"/>
    <w:multiLevelType w:val="multilevel"/>
    <w:tmpl w:val="310C5762"/>
    <w:lvl w:ilvl="0" w:tentative="0">
      <w:start w:val="5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7D1A71"/>
    <w:rsid w:val="5D040D3C"/>
    <w:rsid w:val="697D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widowControl/>
      <w:ind w:firstLine="420"/>
    </w:pPr>
    <w:rPr>
      <w:color w:val="00000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2019-06-18T04:38:00Z</dcterms:created>
  <dc:creator>戴克里先</dc:creator>
  <cp:lastModifiedBy>戴克里先</cp:lastModifiedBy>
  <cp:lastPrinted>2019-06-26T07:28:25Z</cp:lastPrinted>
  <dcterms:modified xsi:type="dcterms:W3CDTF">2019-06-26T07:30:14Z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