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firstLine="0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  <w:t>江西广播电视大学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教学改革研究课题</w:t>
      </w:r>
    </w:p>
    <w:p>
      <w:pPr>
        <w:pStyle w:val="2"/>
        <w:ind w:firstLine="0"/>
        <w:jc w:val="center"/>
        <w:rPr>
          <w:rFonts w:hint="eastAsia" w:ascii="华文新魏" w:eastAsia="华文新魏"/>
          <w:bCs/>
          <w:sz w:val="96"/>
        </w:rPr>
      </w:pPr>
    </w:p>
    <w:p>
      <w:pPr>
        <w:pStyle w:val="2"/>
        <w:ind w:firstLine="0"/>
        <w:jc w:val="center"/>
        <w:rPr>
          <w:rFonts w:hint="eastAsia"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结题鉴定表</w:t>
      </w:r>
    </w:p>
    <w:p>
      <w:pPr>
        <w:ind w:firstLine="420" w:firstLineChars="200"/>
        <w:rPr>
          <w:rFonts w:hint="eastAsia" w:ascii="仿宋_GB2312"/>
          <w:bCs/>
          <w:color w:val="000000"/>
        </w:rPr>
      </w:pPr>
    </w:p>
    <w:p>
      <w:pPr>
        <w:ind w:firstLine="420" w:firstLineChars="200"/>
        <w:rPr>
          <w:rFonts w:hint="eastAsia" w:ascii="仿宋_GB2312"/>
          <w:bCs/>
          <w:color w:val="000000"/>
        </w:rPr>
      </w:pPr>
    </w:p>
    <w:p>
      <w:pPr>
        <w:ind w:firstLine="420" w:firstLineChars="200"/>
        <w:rPr>
          <w:rFonts w:hint="eastAsia" w:ascii="仿宋_GB2312"/>
          <w:bCs/>
          <w:color w:val="000000"/>
        </w:rPr>
      </w:pPr>
    </w:p>
    <w:p>
      <w:pPr>
        <w:pStyle w:val="2"/>
        <w:spacing w:line="720" w:lineRule="exact"/>
        <w:ind w:firstLine="720" w:firstLineChars="20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课 题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>
      <w:pPr>
        <w:pStyle w:val="2"/>
        <w:spacing w:line="720" w:lineRule="exact"/>
        <w:ind w:firstLine="0"/>
        <w:jc w:val="center"/>
        <w:rPr>
          <w:rFonts w:hint="eastAsia" w:ascii="楷体_GB2312" w:eastAsia="楷体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课题主持人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720" w:lineRule="exact"/>
        <w:ind w:firstLine="0"/>
        <w:jc w:val="center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720" w:lineRule="exact"/>
        <w:ind w:firstLine="0"/>
        <w:rPr>
          <w:rFonts w:hint="eastAsia" w:ascii="仿宋_GB2312" w:eastAsia="仿宋_GB2312"/>
          <w:bCs/>
          <w:sz w:val="36"/>
        </w:rPr>
      </w:pPr>
      <w:r>
        <w:rPr>
          <w:rFonts w:hint="eastAsia" w:ascii="仿宋_GB2312" w:eastAsia="仿宋_GB2312"/>
          <w:bCs/>
          <w:sz w:val="36"/>
        </w:rPr>
        <w:t xml:space="preserve">    </w:t>
      </w:r>
      <w:r>
        <w:rPr>
          <w:rFonts w:hint="eastAsia" w:ascii="楷体_GB2312" w:eastAsia="楷体_GB2312"/>
          <w:bCs/>
          <w:sz w:val="36"/>
        </w:rPr>
        <w:t>电 子 信 箱</w:t>
      </w:r>
      <w:r>
        <w:rPr>
          <w:rFonts w:hint="eastAsia" w:ascii="仿宋_GB2312" w:eastAsia="仿宋_GB2312"/>
          <w:bCs/>
          <w:sz w:val="36"/>
        </w:rPr>
        <w:t>:</w:t>
      </w:r>
      <w:r>
        <w:rPr>
          <w:bCs/>
          <w:sz w:val="22"/>
        </w:rPr>
        <w:t xml:space="preserve"> _______________________________________________</w:t>
      </w:r>
    </w:p>
    <w:p>
      <w:pPr>
        <w:pStyle w:val="2"/>
        <w:spacing w:line="720" w:lineRule="exact"/>
        <w:ind w:firstLine="0"/>
        <w:jc w:val="center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 xml:space="preserve"> 填 表 日 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______________________________________________</w:t>
      </w:r>
    </w:p>
    <w:p>
      <w:pPr>
        <w:pStyle w:val="2"/>
        <w:spacing w:line="600" w:lineRule="exact"/>
        <w:ind w:firstLine="0"/>
        <w:rPr>
          <w:rFonts w:hint="eastAsia" w:ascii="仿宋_GB2312" w:eastAsia="仿宋_GB2312"/>
          <w:bCs/>
          <w:sz w:val="32"/>
        </w:rPr>
      </w:pP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pStyle w:val="2"/>
        <w:ind w:left="0" w:leftChars="0" w:firstLine="0" w:firstLineChars="0"/>
        <w:jc w:val="center"/>
        <w:rPr>
          <w:rFonts w:hint="eastAsia" w:ascii="楷体_GB2312" w:eastAsia="楷体_GB2312"/>
          <w:bCs/>
          <w:spacing w:val="40"/>
          <w:sz w:val="36"/>
        </w:rPr>
      </w:pPr>
      <w:r>
        <w:rPr>
          <w:rFonts w:hint="eastAsia" w:ascii="楷体_GB2312" w:eastAsia="楷体_GB2312"/>
          <w:bCs/>
          <w:spacing w:val="40"/>
          <w:sz w:val="36"/>
          <w:lang w:eastAsia="zh-CN"/>
        </w:rPr>
        <w:t>江西电大教务处</w:t>
      </w:r>
      <w:r>
        <w:rPr>
          <w:rFonts w:hint="eastAsia" w:ascii="楷体_GB2312" w:eastAsia="楷体_GB2312"/>
          <w:bCs/>
          <w:spacing w:val="40"/>
          <w:sz w:val="36"/>
        </w:rPr>
        <w:t>制</w:t>
      </w:r>
    </w:p>
    <w:p>
      <w:pPr>
        <w:jc w:val="center"/>
        <w:rPr>
          <w:rFonts w:hint="eastAsia" w:ascii="黑体" w:hAnsi="宋体" w:eastAsia="黑体"/>
          <w:bCs/>
          <w:color w:val="000000"/>
          <w:sz w:val="36"/>
          <w:szCs w:val="36"/>
        </w:rPr>
      </w:pPr>
      <w:r>
        <w:rPr>
          <w:rFonts w:hint="eastAsia" w:ascii="黑体" w:hAnsi="宋体" w:eastAsia="黑体"/>
          <w:bCs/>
          <w:color w:val="000000"/>
          <w:sz w:val="36"/>
          <w:szCs w:val="36"/>
        </w:rPr>
        <w:t>填 表 说 明</w:t>
      </w:r>
    </w:p>
    <w:p>
      <w:pPr>
        <w:rPr>
          <w:rFonts w:hint="eastAsia" w:ascii="宋体" w:hAnsi="宋体"/>
          <w:bCs/>
          <w:color w:val="000000"/>
          <w:sz w:val="32"/>
        </w:rPr>
      </w:pPr>
    </w:p>
    <w:p>
      <w:pPr>
        <w:ind w:firstLine="640" w:firstLineChars="200"/>
        <w:rPr>
          <w:rFonts w:hint="eastAsia"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1．填写此表时，不要减少栏目、改变内容，内容简明扼要。如因篇幅原因需对表格进行调整时，应当以“整页设计”为原则。</w:t>
      </w:r>
    </w:p>
    <w:p>
      <w:pPr>
        <w:ind w:firstLine="640" w:firstLineChars="200"/>
        <w:rPr>
          <w:rFonts w:hint="eastAsia"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2．此表一式三份，</w:t>
      </w:r>
      <w:r>
        <w:rPr>
          <w:rFonts w:hint="eastAsia" w:ascii="仿宋_GB2312" w:hAnsi="宋体" w:eastAsia="仿宋_GB2312"/>
          <w:bCs/>
          <w:color w:val="000000"/>
          <w:sz w:val="32"/>
          <w:lang w:eastAsia="zh-CN"/>
        </w:rPr>
        <w:t>教务处</w:t>
      </w:r>
      <w:r>
        <w:rPr>
          <w:rFonts w:hint="eastAsia" w:ascii="仿宋_GB2312" w:hAnsi="宋体" w:eastAsia="仿宋_GB2312"/>
          <w:bCs/>
          <w:color w:val="000000"/>
          <w:sz w:val="32"/>
        </w:rPr>
        <w:t>、</w:t>
      </w:r>
      <w:r>
        <w:rPr>
          <w:rFonts w:hint="eastAsia" w:ascii="仿宋_GB2312" w:hAnsi="宋体" w:eastAsia="仿宋_GB2312"/>
          <w:bCs/>
          <w:color w:val="000000"/>
          <w:sz w:val="32"/>
          <w:lang w:eastAsia="zh-CN"/>
        </w:rPr>
        <w:t>学部</w:t>
      </w:r>
      <w:r>
        <w:rPr>
          <w:rFonts w:hint="eastAsia" w:ascii="仿宋_GB2312" w:hAnsi="宋体" w:eastAsia="仿宋_GB2312"/>
          <w:bCs/>
          <w:color w:val="000000"/>
          <w:sz w:val="32"/>
        </w:rPr>
        <w:t>及课题组各一份。</w:t>
      </w:r>
    </w:p>
    <w:p>
      <w:pPr>
        <w:ind w:firstLine="640" w:firstLineChars="200"/>
        <w:rPr>
          <w:rFonts w:hint="eastAsia"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3．计划完成时间：按《申报书》的计划时间填写。</w:t>
      </w:r>
    </w:p>
    <w:p>
      <w:pPr>
        <w:ind w:firstLine="640" w:firstLineChars="200"/>
        <w:rPr>
          <w:rFonts w:hint="eastAsia"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4．成果形式：指研究报告、调研报告、实验报告、教改方案、教学计划、教学大纲、课程标准、讲义、实验指导书、教材（含实训教材）、教学课件、教学软件、著作、论文等</w:t>
      </w:r>
    </w:p>
    <w:p>
      <w:pPr>
        <w:ind w:firstLine="640" w:firstLineChars="200"/>
        <w:rPr>
          <w:rFonts w:hint="eastAsia"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5．经费支出情况：包括图书资料费、国内调查费、计算机使用费、文印费、小型会议费等。</w:t>
      </w:r>
    </w:p>
    <w:p>
      <w:pPr>
        <w:ind w:firstLine="210" w:firstLineChars="100"/>
        <w:rPr>
          <w:rFonts w:hint="eastAsia" w:ascii="仿宋_GB2312"/>
          <w:bCs/>
          <w:color w:val="000000"/>
        </w:rPr>
      </w:pPr>
    </w:p>
    <w:p>
      <w:pPr>
        <w:ind w:firstLine="210" w:firstLineChars="100"/>
        <w:rPr>
          <w:rFonts w:hint="eastAsia" w:ascii="仿宋_GB2312"/>
          <w:bCs/>
          <w:color w:val="000000"/>
        </w:rPr>
      </w:pPr>
    </w:p>
    <w:p>
      <w:pPr>
        <w:ind w:firstLine="210" w:firstLineChars="100"/>
        <w:rPr>
          <w:rFonts w:hint="eastAsia" w:ascii="仿宋_GB2312"/>
          <w:bCs/>
          <w:color w:val="000000"/>
        </w:rPr>
      </w:pPr>
    </w:p>
    <w:p>
      <w:pPr>
        <w:ind w:firstLine="210" w:firstLineChars="100"/>
        <w:rPr>
          <w:rFonts w:hint="eastAsia" w:ascii="仿宋_GB2312"/>
          <w:bCs/>
          <w:color w:val="000000"/>
        </w:rPr>
      </w:pPr>
    </w:p>
    <w:p>
      <w:pPr>
        <w:ind w:firstLine="210" w:firstLineChars="100"/>
        <w:rPr>
          <w:rFonts w:hint="eastAsia" w:ascii="仿宋_GB2312"/>
          <w:bCs/>
          <w:color w:val="000000"/>
        </w:rPr>
      </w:pPr>
    </w:p>
    <w:p>
      <w:pPr>
        <w:ind w:firstLine="210" w:firstLineChars="100"/>
        <w:rPr>
          <w:rFonts w:hint="eastAsia" w:ascii="楷体_GB2312" w:eastAsia="楷体_GB2312"/>
          <w:bCs/>
          <w:color w:val="000000"/>
          <w:sz w:val="30"/>
        </w:rPr>
      </w:pPr>
      <w:r>
        <w:rPr>
          <w:rFonts w:ascii="仿宋_GB2312"/>
          <w:bCs/>
          <w:color w:val="000000"/>
        </w:rPr>
        <w:br w:type="page"/>
      </w:r>
      <w:r>
        <w:rPr>
          <w:rFonts w:hint="eastAsia" w:ascii="楷体_GB2312" w:eastAsia="楷体_GB2312"/>
          <w:bCs/>
          <w:color w:val="000000"/>
          <w:sz w:val="30"/>
        </w:rPr>
        <w:t>一、基本情况</w:t>
      </w:r>
    </w:p>
    <w:tbl>
      <w:tblPr>
        <w:tblStyle w:val="6"/>
        <w:tblW w:w="8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884"/>
        <w:gridCol w:w="500"/>
        <w:gridCol w:w="1470"/>
        <w:gridCol w:w="550"/>
        <w:gridCol w:w="949"/>
        <w:gridCol w:w="1334"/>
        <w:gridCol w:w="1087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课题名称</w:t>
            </w:r>
          </w:p>
        </w:tc>
        <w:tc>
          <w:tcPr>
            <w:tcW w:w="6700" w:type="dxa"/>
            <w:gridSpan w:val="6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计划完成时间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ind w:firstLine="910" w:firstLineChars="350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年  月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实际完成时间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 xml:space="preserve">  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697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课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题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研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究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员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序号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姓  名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职称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实际承担和完成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的课题研究工作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7" w:type="dxa"/>
            <w:vMerge w:val="continue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1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7" w:type="dxa"/>
            <w:vMerge w:val="continue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2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7" w:type="dxa"/>
            <w:vMerge w:val="continue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3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7" w:type="dxa"/>
            <w:vMerge w:val="continue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4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7" w:type="dxa"/>
            <w:vMerge w:val="continue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5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ascii="仿宋_GB2312"/>
                <w:bCs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1" w:type="dxa"/>
            <w:gridSpan w:val="9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经费合计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7" w:hRule="atLeast"/>
          <w:jc w:val="center"/>
        </w:trPr>
        <w:tc>
          <w:tcPr>
            <w:tcW w:w="8781" w:type="dxa"/>
            <w:gridSpan w:val="9"/>
            <w:noWrap w:val="0"/>
            <w:vAlign w:val="top"/>
          </w:tcPr>
          <w:p>
            <w:pPr>
              <w:rPr>
                <w:rFonts w:hint="eastAsia" w:ascii="仿宋_GB2312"/>
                <w:bCs/>
                <w:color w:val="000000"/>
                <w:sz w:val="26"/>
              </w:rPr>
            </w:pPr>
            <w:r>
              <w:rPr>
                <w:rFonts w:hint="eastAsia" w:ascii="仿宋_GB2312"/>
                <w:bCs/>
                <w:color w:val="000000"/>
                <w:sz w:val="26"/>
              </w:rPr>
              <w:t>经费支出情况</w:t>
            </w:r>
          </w:p>
          <w:p>
            <w:pPr>
              <w:rPr>
                <w:rFonts w:hint="eastAsia" w:ascii="仿宋_GB2312"/>
                <w:bCs/>
                <w:color w:val="000000"/>
                <w:sz w:val="26"/>
              </w:rPr>
            </w:pPr>
          </w:p>
          <w:p>
            <w:pPr>
              <w:rPr>
                <w:rFonts w:hint="eastAsia" w:ascii="仿宋_GB2312"/>
                <w:bCs/>
                <w:color w:val="000000"/>
                <w:sz w:val="26"/>
              </w:rPr>
            </w:pPr>
          </w:p>
          <w:p>
            <w:pPr>
              <w:rPr>
                <w:rFonts w:hint="eastAsia" w:ascii="仿宋_GB2312"/>
                <w:bCs/>
                <w:color w:val="000000"/>
                <w:sz w:val="26"/>
              </w:rPr>
            </w:pPr>
          </w:p>
          <w:p>
            <w:pPr>
              <w:rPr>
                <w:rFonts w:hint="eastAsia" w:ascii="仿宋_GB2312"/>
                <w:bCs/>
                <w:color w:val="000000"/>
                <w:sz w:val="26"/>
              </w:rPr>
            </w:pPr>
          </w:p>
          <w:p>
            <w:pPr>
              <w:ind w:firstLine="5720" w:firstLineChars="2200"/>
              <w:rPr>
                <w:rFonts w:hint="eastAsia" w:ascii="仿宋_GB2312"/>
                <w:bCs/>
                <w:color w:val="000000"/>
                <w:sz w:val="26"/>
              </w:rPr>
            </w:pPr>
          </w:p>
        </w:tc>
      </w:tr>
    </w:tbl>
    <w:p>
      <w:pPr>
        <w:ind w:firstLine="280" w:firstLineChars="100"/>
        <w:rPr>
          <w:rFonts w:hint="eastAsia" w:ascii="楷体_GB2312" w:eastAsia="楷体_GB2312"/>
          <w:bCs/>
          <w:color w:val="000000"/>
          <w:sz w:val="24"/>
        </w:rPr>
      </w:pPr>
      <w:r>
        <w:rPr>
          <w:rFonts w:ascii="仿宋_GB2312"/>
          <w:bCs/>
          <w:color w:val="000000"/>
          <w:sz w:val="28"/>
        </w:rPr>
        <w:br w:type="page"/>
      </w:r>
      <w:r>
        <w:rPr>
          <w:rFonts w:hint="eastAsia" w:ascii="楷体_GB2312" w:eastAsia="楷体_GB2312"/>
          <w:bCs/>
          <w:color w:val="000000"/>
          <w:sz w:val="30"/>
        </w:rPr>
        <w:t>二、研究成果</w:t>
      </w:r>
      <w:r>
        <w:rPr>
          <w:rFonts w:hint="eastAsia" w:ascii="仿宋_GB2312"/>
          <w:bCs/>
          <w:color w:val="000000"/>
          <w:sz w:val="24"/>
        </w:rPr>
        <w:t>（500字）</w:t>
      </w:r>
    </w:p>
    <w:tbl>
      <w:tblPr>
        <w:tblStyle w:val="6"/>
        <w:tblW w:w="86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9" w:hRule="atLeast"/>
        </w:trPr>
        <w:tc>
          <w:tcPr>
            <w:tcW w:w="861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1．成果形式</w:t>
            </w:r>
          </w:p>
          <w:p>
            <w:pPr>
              <w:ind w:firstLine="240" w:firstLineChars="100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 xml:space="preserve">  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2．成果的主要观点与内容，实践效果或应用情况，社会影响等</w:t>
            </w:r>
          </w:p>
          <w:p>
            <w:pPr>
              <w:ind w:firstLine="300" w:firstLineChars="100"/>
              <w:rPr>
                <w:rFonts w:hint="eastAsia" w:ascii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hint="eastAsia" w:ascii="仿宋_GB2312"/>
                <w:bCs/>
                <w:color w:val="000000"/>
                <w:sz w:val="30"/>
              </w:rPr>
            </w:pPr>
            <w:bookmarkStart w:id="0" w:name="_GoBack"/>
            <w:bookmarkEnd w:id="0"/>
          </w:p>
          <w:p>
            <w:pPr>
              <w:ind w:firstLine="300" w:firstLineChars="100"/>
              <w:rPr>
                <w:rFonts w:hint="eastAsia" w:ascii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/>
                <w:bCs/>
                <w:color w:val="000000"/>
                <w:sz w:val="30"/>
              </w:rPr>
            </w:pPr>
          </w:p>
          <w:p>
            <w:pPr>
              <w:rPr>
                <w:rFonts w:hint="eastAsia" w:ascii="仿宋_GB2312"/>
                <w:bCs/>
                <w:color w:val="000000"/>
                <w:sz w:val="30"/>
              </w:rPr>
            </w:pPr>
          </w:p>
          <w:p>
            <w:pPr>
              <w:rPr>
                <w:rFonts w:hint="eastAsia" w:ascii="仿宋_GB2312"/>
                <w:bCs/>
                <w:color w:val="000000"/>
                <w:sz w:val="30"/>
              </w:rPr>
            </w:pPr>
          </w:p>
          <w:p>
            <w:pPr>
              <w:rPr>
                <w:rFonts w:hint="eastAsia" w:ascii="仿宋_GB2312"/>
                <w:bCs/>
                <w:color w:val="000000"/>
                <w:sz w:val="30"/>
              </w:rPr>
            </w:pPr>
          </w:p>
          <w:p>
            <w:pPr>
              <w:rPr>
                <w:rFonts w:hint="eastAsia" w:ascii="仿宋_GB2312"/>
                <w:bCs/>
                <w:color w:val="000000"/>
                <w:sz w:val="30"/>
              </w:rPr>
            </w:pPr>
          </w:p>
          <w:p>
            <w:pPr>
              <w:rPr>
                <w:rFonts w:hint="eastAsia" w:ascii="仿宋_GB2312"/>
                <w:bCs/>
                <w:color w:val="000000"/>
                <w:sz w:val="30"/>
              </w:rPr>
            </w:pPr>
          </w:p>
          <w:p>
            <w:pPr>
              <w:rPr>
                <w:rFonts w:hint="eastAsia" w:ascii="仿宋_GB2312"/>
                <w:bCs/>
                <w:color w:val="000000"/>
                <w:sz w:val="30"/>
              </w:rPr>
            </w:pPr>
          </w:p>
          <w:p>
            <w:pPr>
              <w:rPr>
                <w:rFonts w:hint="eastAsia" w:ascii="仿宋_GB2312"/>
                <w:bCs/>
                <w:color w:val="000000"/>
                <w:sz w:val="30"/>
              </w:rPr>
            </w:pPr>
          </w:p>
          <w:p>
            <w:pPr>
              <w:rPr>
                <w:rFonts w:hint="eastAsia" w:ascii="仿宋_GB2312"/>
                <w:bCs/>
                <w:color w:val="000000"/>
                <w:sz w:val="30"/>
              </w:rPr>
            </w:pPr>
          </w:p>
        </w:tc>
      </w:tr>
    </w:tbl>
    <w:p>
      <w:pPr>
        <w:ind w:firstLine="300" w:firstLineChars="100"/>
        <w:rPr>
          <w:rFonts w:hint="eastAsia" w:ascii="楷体_GB2312" w:eastAsia="楷体_GB2312"/>
          <w:bCs/>
          <w:color w:val="000000"/>
          <w:sz w:val="30"/>
        </w:rPr>
      </w:pPr>
      <w:r>
        <w:rPr>
          <w:rFonts w:hint="eastAsia" w:ascii="楷体_GB2312" w:eastAsia="楷体_GB2312"/>
          <w:bCs/>
          <w:color w:val="000000"/>
          <w:sz w:val="30"/>
        </w:rPr>
        <w:t>三、专家鉴定意见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6" w:hRule="atLeast"/>
        </w:trPr>
        <w:tc>
          <w:tcPr>
            <w:tcW w:w="8820" w:type="dxa"/>
            <w:noWrap w:val="0"/>
            <w:vAlign w:val="top"/>
          </w:tcPr>
          <w:p>
            <w:pPr>
              <w:pStyle w:val="3"/>
              <w:ind w:left="0" w:leftChars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（对课题研究任务、目标、方法，研究成果水平、实践效果、推广价值等进行评价。可另附页。）</w:t>
            </w:r>
          </w:p>
          <w:p>
            <w:pPr>
              <w:ind w:firstLine="300" w:firstLineChars="100"/>
              <w:rPr>
                <w:rFonts w:hint="eastAsia" w:ascii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/>
                <w:bCs/>
                <w:color w:val="000000"/>
                <w:sz w:val="30"/>
              </w:rPr>
            </w:pPr>
          </w:p>
          <w:p>
            <w:pPr>
              <w:rPr>
                <w:rFonts w:hint="eastAsia" w:ascii="仿宋_GB2312"/>
                <w:bCs/>
                <w:color w:val="000000"/>
                <w:sz w:val="30"/>
              </w:rPr>
            </w:pPr>
          </w:p>
          <w:p>
            <w:pPr>
              <w:rPr>
                <w:rFonts w:hint="eastAsia" w:ascii="仿宋_GB2312"/>
                <w:bCs/>
                <w:color w:val="000000"/>
                <w:sz w:val="30"/>
              </w:rPr>
            </w:pPr>
          </w:p>
          <w:p>
            <w:pPr>
              <w:rPr>
                <w:rFonts w:hint="eastAsia" w:ascii="仿宋_GB2312"/>
                <w:bCs/>
                <w:color w:val="000000"/>
                <w:sz w:val="30"/>
              </w:rPr>
            </w:pPr>
          </w:p>
          <w:p>
            <w:pPr>
              <w:spacing w:after="312" w:afterLines="100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hint="eastAsia" w:ascii="仿宋_GB2312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bCs/>
                <w:color w:val="000000"/>
                <w:sz w:val="24"/>
              </w:rPr>
              <w:t>专家组组长签名：</w:t>
            </w:r>
          </w:p>
          <w:p>
            <w:pPr>
              <w:spacing w:after="312" w:afterLines="100"/>
              <w:rPr>
                <w:rFonts w:hint="default" w:ascii="仿宋_GB2312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/>
                <w:bCs/>
                <w:color w:val="000000"/>
                <w:sz w:val="24"/>
                <w:lang w:val="en-US" w:eastAsia="zh-CN"/>
              </w:rPr>
              <w:t xml:space="preserve">                                              年    月    日</w:t>
            </w:r>
          </w:p>
        </w:tc>
      </w:tr>
    </w:tbl>
    <w:p>
      <w:pPr>
        <w:ind w:firstLine="300" w:firstLineChars="100"/>
        <w:rPr>
          <w:rFonts w:hint="eastAsia" w:ascii="楷体_GB2312" w:eastAsia="楷体_GB2312"/>
          <w:bCs/>
          <w:color w:val="000000"/>
          <w:sz w:val="30"/>
        </w:rPr>
      </w:pPr>
      <w:r>
        <w:rPr>
          <w:rFonts w:hint="eastAsia" w:ascii="楷体_GB2312" w:eastAsia="楷体_GB2312"/>
          <w:bCs/>
          <w:color w:val="000000"/>
          <w:sz w:val="30"/>
        </w:rPr>
        <w:t>四、专家组成员名单</w:t>
      </w:r>
    </w:p>
    <w:tbl>
      <w:tblPr>
        <w:tblStyle w:val="6"/>
        <w:tblW w:w="8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74"/>
        <w:gridCol w:w="1188"/>
        <w:gridCol w:w="2885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专家组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姓 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职　称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　位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组长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员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</w:tbl>
    <w:p>
      <w:pPr>
        <w:ind w:firstLine="300" w:firstLineChars="100"/>
        <w:rPr>
          <w:rFonts w:hint="eastAsia" w:ascii="楷体_GB2312" w:eastAsia="楷体_GB2312"/>
          <w:bCs/>
          <w:color w:val="000000"/>
          <w:sz w:val="30"/>
        </w:rPr>
      </w:pPr>
    </w:p>
    <w:p>
      <w:pPr>
        <w:ind w:firstLine="300" w:firstLineChars="100"/>
        <w:rPr>
          <w:rFonts w:hint="eastAsia" w:ascii="楷体_GB2312" w:eastAsia="楷体_GB2312"/>
          <w:bCs/>
          <w:color w:val="000000"/>
          <w:sz w:val="30"/>
        </w:rPr>
      </w:pPr>
    </w:p>
    <w:p>
      <w:pPr>
        <w:ind w:firstLine="300" w:firstLineChars="100"/>
        <w:rPr>
          <w:rFonts w:hint="eastAsia" w:ascii="楷体_GB2312" w:eastAsia="楷体_GB2312"/>
          <w:bCs/>
          <w:color w:val="000000"/>
          <w:sz w:val="30"/>
        </w:rPr>
      </w:pPr>
      <w:r>
        <w:rPr>
          <w:rFonts w:hint="eastAsia" w:ascii="楷体_GB2312" w:eastAsia="楷体_GB2312"/>
          <w:bCs/>
          <w:color w:val="000000"/>
          <w:sz w:val="30"/>
        </w:rPr>
        <w:t>五、学校审核意见</w:t>
      </w:r>
    </w:p>
    <w:tbl>
      <w:tblPr>
        <w:tblStyle w:val="6"/>
        <w:tblW w:w="8793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7" w:hRule="atLeast"/>
          <w:jc w:val="center"/>
        </w:trPr>
        <w:tc>
          <w:tcPr>
            <w:tcW w:w="8793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bCs/>
                <w:color w:val="000000"/>
                <w:sz w:val="30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30"/>
              </w:rPr>
              <w:t>学校课题管理部门意见</w:t>
            </w:r>
          </w:p>
          <w:p>
            <w:pPr>
              <w:rPr>
                <w:rFonts w:hint="eastAsia" w:ascii="楷体_GB2312" w:eastAsia="楷体_GB2312"/>
                <w:bCs/>
                <w:color w:val="000000"/>
                <w:sz w:val="30"/>
              </w:rPr>
            </w:pPr>
          </w:p>
          <w:p>
            <w:pPr>
              <w:rPr>
                <w:rFonts w:hint="eastAsia" w:ascii="楷体_GB2312" w:eastAsia="楷体_GB2312"/>
                <w:bCs/>
                <w:color w:val="000000"/>
                <w:sz w:val="30"/>
              </w:rPr>
            </w:pPr>
          </w:p>
          <w:p>
            <w:pPr>
              <w:rPr>
                <w:rFonts w:hint="eastAsia" w:ascii="楷体_GB2312" w:eastAsia="楷体_GB2312"/>
                <w:bCs/>
                <w:color w:val="000000"/>
                <w:sz w:val="30"/>
              </w:rPr>
            </w:pPr>
          </w:p>
          <w:p>
            <w:pPr>
              <w:rPr>
                <w:rFonts w:hint="eastAsia" w:ascii="楷体_GB2312" w:eastAsia="楷体_GB2312"/>
                <w:bCs/>
                <w:color w:val="000000"/>
                <w:sz w:val="30"/>
              </w:rPr>
            </w:pPr>
          </w:p>
          <w:p>
            <w:pPr>
              <w:rPr>
                <w:rFonts w:hint="eastAsia" w:ascii="楷体_GB2312" w:eastAsia="楷体_GB2312"/>
                <w:bCs/>
                <w:color w:val="000000"/>
                <w:sz w:val="30"/>
              </w:rPr>
            </w:pPr>
          </w:p>
          <w:p>
            <w:pPr>
              <w:rPr>
                <w:rFonts w:hint="eastAsia"/>
                <w:bCs/>
                <w:color w:val="000000"/>
                <w:sz w:val="28"/>
              </w:rPr>
            </w:pPr>
          </w:p>
          <w:p>
            <w:pPr>
              <w:ind w:firstLine="5212" w:firstLineChars="2172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（盖　　章）</w:t>
            </w:r>
          </w:p>
          <w:p>
            <w:pPr>
              <w:rPr>
                <w:rFonts w:hint="eastAsia"/>
                <w:bCs/>
                <w:color w:val="000000"/>
                <w:sz w:val="28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                                           201  年    月    日</w:t>
            </w:r>
          </w:p>
        </w:tc>
      </w:tr>
    </w:tbl>
    <w:p>
      <w:pPr>
        <w:rPr>
          <w:rFonts w:ascii="黑体" w:eastAsia="黑体"/>
          <w:sz w:val="32"/>
          <w:szCs w:val="32"/>
        </w:rPr>
        <w:sectPr>
          <w:pgSz w:w="11906" w:h="16838"/>
          <w:pgMar w:top="2098" w:right="1588" w:bottom="1871" w:left="1588" w:header="851" w:footer="1531" w:gutter="0"/>
          <w:cols w:space="425" w:num="1"/>
          <w:docGrid w:type="lines" w:linePitch="312" w:charSpace="0"/>
        </w:sectPr>
      </w:pPr>
    </w:p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C4B91"/>
    <w:rsid w:val="204E3A4C"/>
    <w:rsid w:val="3C3C4B91"/>
    <w:rsid w:val="5D97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2019-06-18T04:24:00Z</dcterms:created>
  <dc:creator>戴克里先</dc:creator>
  <cp:lastModifiedBy>戴克里先</cp:lastModifiedBy>
  <cp:lastPrinted>2019-06-25T01:43:07Z</cp:lastPrinted>
  <dcterms:modified xsi:type="dcterms:W3CDTF">2019-06-25T01:49:47Z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