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C41A9" w14:textId="77777777" w:rsidR="00B25094" w:rsidRDefault="00B25094" w:rsidP="00272F13">
      <w:pPr>
        <w:pStyle w:val="a"/>
        <w:jc w:val="center"/>
        <w:rPr>
          <w:rFonts w:ascii="等线 Light" w:eastAsia="黑体" w:hAnsi="等线 Light"/>
          <w:b/>
          <w:bCs/>
          <w:sz w:val="30"/>
          <w:szCs w:val="32"/>
        </w:rPr>
      </w:pPr>
      <w:r w:rsidRPr="00B25094">
        <w:rPr>
          <w:rFonts w:ascii="等线 Light" w:eastAsia="黑体" w:hAnsi="等线 Light" w:hint="eastAsia"/>
          <w:b/>
          <w:bCs/>
          <w:sz w:val="30"/>
          <w:szCs w:val="32"/>
        </w:rPr>
        <w:t>江西开放大学开放教育建筑工程技术、建筑工程管理专业</w:t>
      </w:r>
    </w:p>
    <w:p w14:paraId="3F3C2043" w14:textId="00AE76B2" w:rsidR="00B25094" w:rsidRDefault="00B25094" w:rsidP="00272F13">
      <w:pPr>
        <w:pStyle w:val="a"/>
        <w:jc w:val="center"/>
        <w:rPr>
          <w:rFonts w:ascii="等线 Light" w:eastAsia="黑体" w:hAnsi="等线 Light"/>
          <w:b/>
          <w:bCs/>
          <w:sz w:val="30"/>
          <w:szCs w:val="32"/>
        </w:rPr>
      </w:pPr>
      <w:r w:rsidRPr="00B25094">
        <w:rPr>
          <w:rFonts w:ascii="等线 Light" w:eastAsia="黑体" w:hAnsi="等线 Light" w:hint="eastAsia"/>
          <w:b/>
          <w:bCs/>
          <w:sz w:val="30"/>
          <w:szCs w:val="32"/>
        </w:rPr>
        <w:t>综合实践实施方案</w:t>
      </w:r>
    </w:p>
    <w:p w14:paraId="4794F32A" w14:textId="7629DE25" w:rsidR="00715F55" w:rsidRPr="00272F13" w:rsidRDefault="006F5D6B" w:rsidP="00272F13">
      <w:pPr>
        <w:pStyle w:val="a"/>
        <w:jc w:val="center"/>
      </w:pPr>
      <w:r w:rsidRPr="00272F13">
        <w:t>适用于建筑工程技术和建设工程管理专业</w:t>
      </w:r>
    </w:p>
    <w:p w14:paraId="38417D7B" w14:textId="77777777" w:rsidR="00715F55" w:rsidRPr="002A3206" w:rsidRDefault="006F5D6B" w:rsidP="002A3206">
      <w:pPr>
        <w:pStyle w:val="a0"/>
        <w:ind w:left="420" w:hanging="420"/>
      </w:pPr>
      <w:r w:rsidRPr="002A3206">
        <w:t>一</w:t>
      </w:r>
      <w:r w:rsidRPr="002A3206">
        <w:rPr>
          <w:rFonts w:hint="eastAsia"/>
        </w:rPr>
        <w:t>、</w:t>
      </w:r>
      <w:r w:rsidRPr="002A3206">
        <w:t>毕业综合实践的性质与</w:t>
      </w:r>
      <w:r w:rsidRPr="002A3206">
        <w:rPr>
          <w:rFonts w:hint="eastAsia"/>
        </w:rPr>
        <w:t>意义</w:t>
      </w:r>
    </w:p>
    <w:p w14:paraId="4377AEC0" w14:textId="77777777" w:rsidR="00715F55" w:rsidRPr="002A3206" w:rsidRDefault="006F5D6B" w:rsidP="002A3206">
      <w:pPr>
        <w:pStyle w:val="a"/>
      </w:pPr>
      <w:r w:rsidRPr="002A3206">
        <w:rPr>
          <w:rFonts w:hint="eastAsia"/>
        </w:rPr>
        <w:t>毕业综合实践是建筑工程技术、建设工程管理等建筑类专业实现培养目标要求的最重要实践教学环节之一，是学生对所学专业知识进行拓展、实践、综合应用的重要阶段。</w:t>
      </w:r>
    </w:p>
    <w:p w14:paraId="6177D823" w14:textId="77777777" w:rsidR="00715F55" w:rsidRPr="002A3206" w:rsidRDefault="006F5D6B" w:rsidP="002A3206">
      <w:pPr>
        <w:pStyle w:val="a"/>
      </w:pPr>
      <w:r w:rsidRPr="002A3206">
        <w:rPr>
          <w:rFonts w:hint="eastAsia"/>
        </w:rPr>
        <w:t>毕业综合实践是学生完成专业所有理论知识学习后，进行的一次极其重要的实践教学活动，它将为学生迅速适应职业岗位要求创造条件。</w:t>
      </w:r>
    </w:p>
    <w:p w14:paraId="4DAB8F21" w14:textId="77777777" w:rsidR="00715F55" w:rsidRPr="002A3206" w:rsidRDefault="006F5D6B" w:rsidP="002A3206">
      <w:pPr>
        <w:pStyle w:val="a"/>
      </w:pPr>
      <w:r w:rsidRPr="002A3206">
        <w:rPr>
          <w:rFonts w:hint="eastAsia"/>
        </w:rPr>
        <w:t>1.通过实践，有利于学生将书本上所学习的理论知识和实践相结合，拓宽视野，提高发现问题、分析问题、解决问题的能力。</w:t>
      </w:r>
    </w:p>
    <w:p w14:paraId="499ECBB7" w14:textId="77777777" w:rsidR="00715F55" w:rsidRPr="002A3206" w:rsidRDefault="006F5D6B" w:rsidP="002A3206">
      <w:pPr>
        <w:pStyle w:val="a"/>
      </w:pPr>
      <w:r w:rsidRPr="002A3206">
        <w:rPr>
          <w:rFonts w:hint="eastAsia"/>
        </w:rPr>
        <w:t>2.通过实践，专业技术人员认真负责的态度、踏实的工作作风，有助于培养学生养成良好的职业道德和团队精神。</w:t>
      </w:r>
    </w:p>
    <w:p w14:paraId="6BFA0671" w14:textId="77777777" w:rsidR="00715F55" w:rsidRDefault="006F5D6B" w:rsidP="002A3206">
      <w:pPr>
        <w:pStyle w:val="a"/>
      </w:pPr>
      <w:r w:rsidRPr="002A3206">
        <w:rPr>
          <w:rFonts w:hint="eastAsia"/>
        </w:rPr>
        <w:t>3.通过实践，有助于学生能够应用所学的专业知识和技能，在建筑生产一线基层的技术及管理岗位从事与专业相关的工作，具备相应岗位工作的能力。</w:t>
      </w:r>
    </w:p>
    <w:p w14:paraId="71D60A85" w14:textId="77777777" w:rsidR="00715F55" w:rsidRPr="002A3206" w:rsidRDefault="006F5D6B" w:rsidP="002A3206">
      <w:pPr>
        <w:pStyle w:val="a0"/>
        <w:ind w:left="420" w:hanging="420"/>
      </w:pPr>
      <w:r w:rsidRPr="002A3206">
        <w:rPr>
          <w:rFonts w:hint="eastAsia"/>
        </w:rPr>
        <w:t>二、毕业综合实践的组织形式和时间安排</w:t>
      </w:r>
    </w:p>
    <w:p w14:paraId="3B5E78B1" w14:textId="77777777" w:rsidR="00715F55" w:rsidRPr="002A3206" w:rsidRDefault="006F5D6B" w:rsidP="002A3206">
      <w:pPr>
        <w:pStyle w:val="a"/>
      </w:pPr>
      <w:r w:rsidRPr="002A3206">
        <w:t>毕业综合实践由</w:t>
      </w:r>
      <w:r w:rsidRPr="002A3206">
        <w:rPr>
          <w:rFonts w:hint="eastAsia"/>
        </w:rPr>
        <w:t>国家</w:t>
      </w:r>
      <w:r w:rsidRPr="002A3206">
        <w:t>开放大学总部统一制定</w:t>
      </w:r>
      <w:r w:rsidRPr="002A3206">
        <w:rPr>
          <w:rFonts w:hint="eastAsia"/>
        </w:rPr>
        <w:t>教学</w:t>
      </w:r>
      <w:r w:rsidRPr="002A3206">
        <w:t>要求，分部</w:t>
      </w:r>
      <w:r w:rsidRPr="002A3206">
        <w:rPr>
          <w:rFonts w:hint="eastAsia"/>
        </w:rPr>
        <w:t>（开大</w:t>
      </w:r>
      <w:r w:rsidRPr="002A3206">
        <w:t>分校</w:t>
      </w:r>
      <w:r w:rsidRPr="002A3206">
        <w:rPr>
          <w:rFonts w:hint="eastAsia"/>
        </w:rPr>
        <w:t>）</w:t>
      </w:r>
      <w:r w:rsidRPr="002A3206">
        <w:t>根据</w:t>
      </w:r>
      <w:r w:rsidRPr="002A3206">
        <w:rPr>
          <w:rFonts w:hint="eastAsia"/>
        </w:rPr>
        <w:t>“教学</w:t>
      </w:r>
      <w:r w:rsidRPr="002A3206">
        <w:t>要求</w:t>
      </w:r>
      <w:r w:rsidRPr="002A3206">
        <w:rPr>
          <w:rFonts w:hint="eastAsia"/>
        </w:rPr>
        <w:t>”</w:t>
      </w:r>
      <w:r w:rsidRPr="002A3206">
        <w:t>制定本</w:t>
      </w:r>
      <w:r w:rsidRPr="002A3206">
        <w:rPr>
          <w:rFonts w:hint="eastAsia"/>
        </w:rPr>
        <w:t>区域</w:t>
      </w:r>
      <w:r w:rsidRPr="002A3206">
        <w:t>内的</w:t>
      </w:r>
      <w:r w:rsidRPr="002A3206">
        <w:rPr>
          <w:rFonts w:hint="eastAsia"/>
        </w:rPr>
        <w:t>“</w:t>
      </w:r>
      <w:r w:rsidRPr="002A3206">
        <w:t>毕业综合实践实施细则</w:t>
      </w:r>
      <w:r w:rsidRPr="002A3206">
        <w:rPr>
          <w:rFonts w:hint="eastAsia"/>
        </w:rPr>
        <w:t>”</w:t>
      </w:r>
      <w:r w:rsidRPr="002A3206">
        <w:t>，地市学院或教学点具体负责组织实施。</w:t>
      </w:r>
    </w:p>
    <w:p w14:paraId="3248F931" w14:textId="1E7F9273" w:rsidR="00715F55" w:rsidRPr="00272F13" w:rsidRDefault="006F5D6B" w:rsidP="00272F13">
      <w:pPr>
        <w:pStyle w:val="2"/>
        <w:numPr>
          <w:ilvl w:val="0"/>
          <w:numId w:val="1"/>
        </w:numPr>
      </w:pPr>
      <w:r w:rsidRPr="00272F13">
        <w:rPr>
          <w:rFonts w:hint="eastAsia"/>
        </w:rPr>
        <w:t>组织形式</w:t>
      </w:r>
    </w:p>
    <w:p w14:paraId="348C8CF1" w14:textId="65397DBC" w:rsidR="00715F55" w:rsidRPr="002A3206" w:rsidRDefault="006F5D6B" w:rsidP="002A3206">
      <w:pPr>
        <w:pStyle w:val="a"/>
      </w:pPr>
      <w:r w:rsidRPr="002A3206">
        <w:rPr>
          <w:rFonts w:hint="eastAsia"/>
        </w:rPr>
        <w:t>毕业综合实践活动的组织形式提倡采用多种形式，从当地和学生的实际出发，推荐采用以下三种方式之一：</w:t>
      </w:r>
    </w:p>
    <w:p w14:paraId="0F07BF9D" w14:textId="77777777" w:rsidR="00715F55" w:rsidRPr="002A3206" w:rsidRDefault="006F5D6B" w:rsidP="002A3206">
      <w:pPr>
        <w:pStyle w:val="a"/>
      </w:pPr>
      <w:r w:rsidRPr="002A3206">
        <w:rPr>
          <w:rFonts w:hint="eastAsia"/>
        </w:rPr>
        <w:t>（1）统一安排：以校企合作的各企业作为实践基地，由学校结合学生个人意愿统一安排至相关校企合作企业进行相关岗位实践，学生作为指导教师助手的身份直接参与生产实践活动，学习专业技能，练就岗位能力。</w:t>
      </w:r>
    </w:p>
    <w:p w14:paraId="374E9725" w14:textId="77777777" w:rsidR="00715F55" w:rsidRPr="002A3206" w:rsidRDefault="006F5D6B" w:rsidP="002A3206">
      <w:pPr>
        <w:pStyle w:val="a"/>
      </w:pPr>
      <w:r w:rsidRPr="002A3206">
        <w:rPr>
          <w:rFonts w:hint="eastAsia"/>
        </w:rPr>
        <w:t>（2）自行安排：由实践学生自行联系实践企业，由实践指导教师帮助和指</w:t>
      </w:r>
      <w:r w:rsidRPr="002A3206">
        <w:rPr>
          <w:rFonts w:hint="eastAsia"/>
        </w:rPr>
        <w:lastRenderedPageBreak/>
        <w:t>导学生完成综合实践任务。</w:t>
      </w:r>
    </w:p>
    <w:p w14:paraId="5D092741" w14:textId="77777777" w:rsidR="00715F55" w:rsidRPr="002A3206" w:rsidRDefault="006F5D6B" w:rsidP="002A3206">
      <w:pPr>
        <w:pStyle w:val="a"/>
      </w:pPr>
      <w:r w:rsidRPr="002A3206">
        <w:rPr>
          <w:rFonts w:hint="eastAsia"/>
        </w:rPr>
        <w:t>（3）虚拟实践：以虚拟的工作岗位作为实践对象，针对特定岗位组织相关毕业综合实践教学活动。</w:t>
      </w:r>
    </w:p>
    <w:p w14:paraId="4333C706" w14:textId="220C446A" w:rsidR="00715F55" w:rsidRPr="00272F13" w:rsidRDefault="006F5D6B" w:rsidP="00272F13">
      <w:pPr>
        <w:pStyle w:val="2"/>
        <w:numPr>
          <w:ilvl w:val="0"/>
          <w:numId w:val="1"/>
        </w:numPr>
      </w:pPr>
      <w:r w:rsidRPr="00272F13">
        <w:t>毕业综合实践的指导教师</w:t>
      </w:r>
    </w:p>
    <w:p w14:paraId="346705ED" w14:textId="18914EB0" w:rsidR="00715F55" w:rsidRPr="002A3206" w:rsidRDefault="006F5D6B" w:rsidP="002A3206">
      <w:pPr>
        <w:pStyle w:val="a"/>
      </w:pPr>
      <w:r w:rsidRPr="002A3206">
        <w:rPr>
          <w:rFonts w:hint="eastAsia"/>
        </w:rPr>
        <w:t>（1）</w:t>
      </w:r>
      <w:r w:rsidRPr="002A3206">
        <w:t>毕业综合实践课程每位学生须配备符合条件的指导教师。学生应在指导教师指导下，认真完成毕业综合实践的</w:t>
      </w:r>
      <w:r w:rsidRPr="002A3206">
        <w:rPr>
          <w:rFonts w:hint="eastAsia"/>
        </w:rPr>
        <w:t>活动</w:t>
      </w:r>
      <w:r w:rsidRPr="002A3206">
        <w:t>任务。</w:t>
      </w:r>
    </w:p>
    <w:p w14:paraId="6F5B1948" w14:textId="2FC6F136" w:rsidR="00715F55" w:rsidRPr="002A3206" w:rsidRDefault="006F5D6B" w:rsidP="002A3206">
      <w:pPr>
        <w:pStyle w:val="a"/>
      </w:pPr>
      <w:r w:rsidRPr="002A3206">
        <w:rPr>
          <w:rFonts w:hint="eastAsia"/>
        </w:rPr>
        <w:t>（2）</w:t>
      </w:r>
      <w:r w:rsidRPr="002A3206">
        <w:t>指导教师必须由具有本科以上和中级（含）以上专业技术职务的土建类专职教师或具有高级技术职务的专业人员担任，鼓励外聘项目中的技术及管理人员(如：项目经理、项目工程师、施工员、质检员等)作为毕业综合实践的指导教师，外聘指导教师应具有高级职务或相应岗位的执业资格证书。</w:t>
      </w:r>
    </w:p>
    <w:p w14:paraId="14E5C43D" w14:textId="3E0DB248" w:rsidR="00715F55" w:rsidRPr="002A3206" w:rsidRDefault="006F5D6B" w:rsidP="002A3206">
      <w:pPr>
        <w:pStyle w:val="a"/>
      </w:pPr>
      <w:r w:rsidRPr="002A3206">
        <w:rPr>
          <w:rFonts w:hint="eastAsia"/>
        </w:rPr>
        <w:t>（3）</w:t>
      </w:r>
      <w:r w:rsidRPr="002A3206">
        <w:t>指导教师由</w:t>
      </w:r>
      <w:r w:rsidRPr="002A3206">
        <w:rPr>
          <w:rFonts w:hint="eastAsia"/>
        </w:rPr>
        <w:t>各教学点</w:t>
      </w:r>
      <w:r w:rsidRPr="002A3206">
        <w:t>遴选、确定并备案。指导教师的资格审查工作由分部</w:t>
      </w:r>
      <w:r w:rsidRPr="002A3206">
        <w:rPr>
          <w:rFonts w:hint="eastAsia"/>
        </w:rPr>
        <w:t>（开大分校）</w:t>
      </w:r>
      <w:r w:rsidRPr="002A3206">
        <w:t>负责。</w:t>
      </w:r>
    </w:p>
    <w:p w14:paraId="4DA60CFC" w14:textId="1853FF3E" w:rsidR="00715F55" w:rsidRPr="002A3206" w:rsidRDefault="006F5D6B" w:rsidP="002A3206">
      <w:pPr>
        <w:pStyle w:val="a"/>
      </w:pPr>
      <w:r w:rsidRPr="002A3206">
        <w:rPr>
          <w:rFonts w:hint="eastAsia"/>
        </w:rPr>
        <w:t>（4）</w:t>
      </w:r>
      <w:r w:rsidRPr="002A3206">
        <w:t>一位指导教师每次指导学生数量原则上以10人为宜，经验丰富、专业能力较强的专职教师可以根据实际情况酌情安排指导人数，以15人为上限。兼职（或业余）指导教师指导学生数根据情况酌减。</w:t>
      </w:r>
    </w:p>
    <w:p w14:paraId="764CFB8E" w14:textId="1580FCD4" w:rsidR="00715F55" w:rsidRPr="002A3206" w:rsidRDefault="006F5D6B" w:rsidP="002A3206">
      <w:pPr>
        <w:pStyle w:val="a"/>
      </w:pPr>
      <w:r w:rsidRPr="002A3206">
        <w:rPr>
          <w:rFonts w:hint="eastAsia"/>
        </w:rPr>
        <w:t>（5）</w:t>
      </w:r>
      <w:r w:rsidRPr="002A3206">
        <w:t>指导教师应认真履行职责，指导学生完成好毕业综合实践的全过程。其对实践内容选择、实践报告的质量负有指导、监督的职责，并负责对学生毕业综合实践过程、成果签署意见并给出学生毕业综合实践的初评成绩。</w:t>
      </w:r>
    </w:p>
    <w:p w14:paraId="025B78E4" w14:textId="4E61FDB8" w:rsidR="00715F55" w:rsidRPr="00272F13" w:rsidRDefault="006F5D6B" w:rsidP="00272F13">
      <w:pPr>
        <w:pStyle w:val="2"/>
        <w:numPr>
          <w:ilvl w:val="0"/>
          <w:numId w:val="1"/>
        </w:numPr>
      </w:pPr>
      <w:r w:rsidRPr="00272F13">
        <w:rPr>
          <w:rFonts w:hint="eastAsia"/>
        </w:rPr>
        <w:t>时间安排</w:t>
      </w:r>
    </w:p>
    <w:p w14:paraId="0A397183" w14:textId="77777777" w:rsidR="00715F55" w:rsidRPr="002A3206" w:rsidRDefault="006F5D6B" w:rsidP="002A3206">
      <w:pPr>
        <w:pStyle w:val="a"/>
      </w:pPr>
      <w:r w:rsidRPr="002A3206">
        <w:t>毕业综合实践</w:t>
      </w:r>
      <w:r w:rsidRPr="002A3206">
        <w:rPr>
          <w:rFonts w:hint="eastAsia"/>
        </w:rPr>
        <w:t>环节</w:t>
      </w:r>
      <w:r w:rsidRPr="002A3206">
        <w:t>不得免修。修完专业全部主干课程，</w:t>
      </w:r>
      <w:r w:rsidRPr="002A3206">
        <w:rPr>
          <w:rFonts w:hint="eastAsia"/>
        </w:rPr>
        <w:t>且所</w:t>
      </w:r>
      <w:r w:rsidRPr="002A3206">
        <w:t>修课程学分达到毕业所需最低学分80％以上的学生方可参加毕业综合实践。</w:t>
      </w:r>
    </w:p>
    <w:p w14:paraId="58C46849" w14:textId="77777777" w:rsidR="00715F55" w:rsidRPr="002A3206" w:rsidRDefault="006F5D6B" w:rsidP="002A3206">
      <w:pPr>
        <w:pStyle w:val="a"/>
      </w:pPr>
      <w:r w:rsidRPr="002A3206">
        <w:rPr>
          <w:rFonts w:hint="eastAsia"/>
        </w:rPr>
        <w:t>毕业综合实践是理论知识与岗位实践相结合的切入点，一般安排在第5或第6个学期，实践时间一般为8周，有条件也可以适当延长。</w:t>
      </w:r>
    </w:p>
    <w:p w14:paraId="01E1A41C" w14:textId="77777777" w:rsidR="00715F55" w:rsidRPr="002A3206" w:rsidRDefault="006F5D6B" w:rsidP="002A3206">
      <w:pPr>
        <w:pStyle w:val="a0"/>
        <w:ind w:left="420" w:hanging="420"/>
      </w:pPr>
      <w:r w:rsidRPr="002A3206">
        <w:rPr>
          <w:rFonts w:hint="eastAsia"/>
        </w:rPr>
        <w:t>三、毕业综合实践的基本任务及要求</w:t>
      </w:r>
    </w:p>
    <w:p w14:paraId="48618A6E" w14:textId="77777777" w:rsidR="00715F55" w:rsidRPr="002A3206" w:rsidRDefault="006F5D6B" w:rsidP="002A3206">
      <w:pPr>
        <w:pStyle w:val="a"/>
      </w:pPr>
      <w:r w:rsidRPr="002A3206">
        <w:rPr>
          <w:rFonts w:hint="eastAsia"/>
        </w:rPr>
        <w:t>毕业综合实践是土建类相关专业人才培养计划中的重要环节。学生应在指导教师和专业技术人员的指导及帮助下，按照教学相关要求，认真完成实践任务，实践过程可以划分为以下三个阶段。</w:t>
      </w:r>
    </w:p>
    <w:p w14:paraId="61088A02" w14:textId="0A128032" w:rsidR="00715F55" w:rsidRPr="00272F13" w:rsidRDefault="006F5D6B" w:rsidP="00272F13">
      <w:pPr>
        <w:pStyle w:val="2"/>
        <w:numPr>
          <w:ilvl w:val="0"/>
          <w:numId w:val="3"/>
        </w:numPr>
      </w:pPr>
      <w:r w:rsidRPr="00272F13">
        <w:rPr>
          <w:rFonts w:hint="eastAsia"/>
        </w:rPr>
        <w:t>实践准备阶段</w:t>
      </w:r>
    </w:p>
    <w:p w14:paraId="1FA35CB9" w14:textId="77777777" w:rsidR="00715F55" w:rsidRPr="002A3206" w:rsidRDefault="006F5D6B" w:rsidP="002A3206">
      <w:pPr>
        <w:pStyle w:val="a"/>
      </w:pPr>
      <w:r>
        <w:rPr>
          <w:rFonts w:ascii="Times New Roman" w:hAnsi="Times New Roman" w:hint="eastAsia"/>
          <w:color w:val="000000"/>
          <w:szCs w:val="24"/>
        </w:rPr>
        <w:t>（</w:t>
      </w:r>
      <w:r w:rsidRPr="002A3206">
        <w:rPr>
          <w:rFonts w:hint="eastAsia"/>
        </w:rPr>
        <w:t>1）确定实践选题方向</w:t>
      </w:r>
    </w:p>
    <w:p w14:paraId="5928F18F" w14:textId="77777777" w:rsidR="00715F55" w:rsidRPr="002A3206" w:rsidRDefault="006F5D6B" w:rsidP="002A3206">
      <w:pPr>
        <w:pStyle w:val="a"/>
      </w:pPr>
      <w:r w:rsidRPr="002A3206">
        <w:rPr>
          <w:rFonts w:hint="eastAsia"/>
        </w:rPr>
        <w:t>建筑工程技术、建筑工程管理专业学生毕业后主要在相关建筑类企业从事现场施工技术与组织管理、工程计量与计价、材料供应与检测、工程质量检验、施工技术档案资料管理、工程招投标与合同管理、工程监理等岗位的技术及管理工作，或在建设管理部门、企事业单位基层管理部门等从事类似的技术及管理工作。学生可根据个人实际及发展方向，有针对性地制定毕业综合实践计划，选择相应的毕业综合实践内容，具体可参考教学指导用书。</w:t>
      </w:r>
    </w:p>
    <w:p w14:paraId="12C7D850" w14:textId="77777777" w:rsidR="00715F55" w:rsidRPr="002A3206" w:rsidRDefault="006F5D6B" w:rsidP="002A3206">
      <w:pPr>
        <w:pStyle w:val="a"/>
      </w:pPr>
      <w:r w:rsidRPr="002A3206">
        <w:rPr>
          <w:rFonts w:hint="eastAsia"/>
        </w:rPr>
        <w:t>需要注意的是，在确定选题方向时，建筑工程技术专业学生建议</w:t>
      </w:r>
      <w:proofErr w:type="gramStart"/>
      <w:r w:rsidRPr="002A3206">
        <w:rPr>
          <w:rFonts w:hint="eastAsia"/>
        </w:rPr>
        <w:t>选设计</w:t>
      </w:r>
      <w:proofErr w:type="gramEnd"/>
      <w:r w:rsidRPr="002A3206">
        <w:rPr>
          <w:rFonts w:hint="eastAsia"/>
        </w:rPr>
        <w:t>施工技术方向，如：施工图的设计；建设工程管理专业学生建议选经济管理方向，如：施工组织设计。</w:t>
      </w:r>
    </w:p>
    <w:p w14:paraId="17C234FB" w14:textId="77777777" w:rsidR="00715F55" w:rsidRPr="002A3206" w:rsidRDefault="006F5D6B" w:rsidP="002A3206">
      <w:pPr>
        <w:pStyle w:val="a"/>
      </w:pPr>
      <w:r w:rsidRPr="002A3206">
        <w:rPr>
          <w:rFonts w:hint="eastAsia"/>
        </w:rPr>
        <w:t>（2）开展实践动员和安全教育</w:t>
      </w:r>
    </w:p>
    <w:p w14:paraId="10773257" w14:textId="77777777" w:rsidR="00715F55" w:rsidRPr="002A3206" w:rsidRDefault="006F5D6B" w:rsidP="002A3206">
      <w:pPr>
        <w:pStyle w:val="a"/>
      </w:pPr>
      <w:r w:rsidRPr="002A3206">
        <w:rPr>
          <w:rFonts w:hint="eastAsia"/>
        </w:rPr>
        <w:t>1）实践动员</w:t>
      </w:r>
    </w:p>
    <w:p w14:paraId="47D2ED13" w14:textId="77777777" w:rsidR="00715F55" w:rsidRPr="002A3206" w:rsidRDefault="006F5D6B" w:rsidP="002A3206">
      <w:pPr>
        <w:pStyle w:val="a"/>
      </w:pPr>
      <w:r w:rsidRPr="002A3206">
        <w:rPr>
          <w:rFonts w:hint="eastAsia"/>
        </w:rPr>
        <w:t>明确毕业综合实践目的、性质、作用、要求以及实践结束后必须提交的实践成果。</w:t>
      </w:r>
    </w:p>
    <w:p w14:paraId="01DDD7F5" w14:textId="77777777" w:rsidR="00715F55" w:rsidRPr="002A3206" w:rsidRDefault="006F5D6B" w:rsidP="002A3206">
      <w:pPr>
        <w:pStyle w:val="a"/>
      </w:pPr>
      <w:r w:rsidRPr="002A3206">
        <w:rPr>
          <w:rFonts w:hint="eastAsia"/>
        </w:rPr>
        <w:t>2）安全教育</w:t>
      </w:r>
    </w:p>
    <w:p w14:paraId="36B2949E" w14:textId="77777777" w:rsidR="00715F55" w:rsidRPr="002A3206" w:rsidRDefault="006F5D6B" w:rsidP="002A3206">
      <w:pPr>
        <w:pStyle w:val="a"/>
      </w:pPr>
      <w:r w:rsidRPr="002A3206">
        <w:rPr>
          <w:rFonts w:hint="eastAsia"/>
        </w:rPr>
        <w:t>安全教育是一项十分重要的准备工作，安全问题是实践过程中需要注意的首要问题，学校和指导教师必须本着对实践学生高度负责的精神认真做好安全教育，提高学生的安全意识和安全素养，提高自我防护能力。实践过程中的安全教育内容主要有两个方面，即安全知识教育和安全意识教育。</w:t>
      </w:r>
    </w:p>
    <w:p w14:paraId="7BFC373B" w14:textId="77777777" w:rsidR="00715F55" w:rsidRPr="002A3206" w:rsidRDefault="006F5D6B" w:rsidP="002A3206">
      <w:pPr>
        <w:pStyle w:val="a"/>
      </w:pPr>
      <w:r w:rsidRPr="002A3206">
        <w:rPr>
          <w:rFonts w:hint="eastAsia"/>
        </w:rPr>
        <w:t>安全知识教育主要是指学生在实践过程中对建筑类相关企业正常作业和生产时必须具备的最基本安全知识。</w:t>
      </w:r>
    </w:p>
    <w:p w14:paraId="15DFCE5E" w14:textId="77777777" w:rsidR="00715F55" w:rsidRPr="002A3206" w:rsidRDefault="006F5D6B" w:rsidP="002A3206">
      <w:pPr>
        <w:pStyle w:val="a"/>
      </w:pPr>
      <w:r w:rsidRPr="002A3206">
        <w:rPr>
          <w:rFonts w:hint="eastAsia"/>
        </w:rPr>
        <w:t>安全意识教育则主要是指要教育学生在实践过程中必须要从实际上提高对安全重要性的认识以及对所实践单位涉密技术内容保密的保密意识等相关教育。</w:t>
      </w:r>
    </w:p>
    <w:p w14:paraId="45FCB068" w14:textId="5E5C64AC" w:rsidR="00715F55" w:rsidRPr="00272F13" w:rsidRDefault="006F5D6B" w:rsidP="00272F13">
      <w:pPr>
        <w:pStyle w:val="2"/>
        <w:numPr>
          <w:ilvl w:val="0"/>
          <w:numId w:val="3"/>
        </w:numPr>
      </w:pPr>
      <w:r w:rsidRPr="00272F13">
        <w:rPr>
          <w:rFonts w:hint="eastAsia"/>
        </w:rPr>
        <w:t>实践实施阶段</w:t>
      </w:r>
    </w:p>
    <w:p w14:paraId="0A0871D5" w14:textId="2FAD048F" w:rsidR="00715F55" w:rsidRPr="002A3206" w:rsidRDefault="006F5D6B" w:rsidP="002A3206">
      <w:pPr>
        <w:pStyle w:val="a"/>
      </w:pPr>
      <w:r w:rsidRPr="002A3206">
        <w:rPr>
          <w:rFonts w:hint="eastAsia"/>
        </w:rPr>
        <w:t>学生在指导教师以及企业专业技术人员的指导和帮助下，开展相关岗位的综合实践活动。主要完成以下内容：</w:t>
      </w:r>
    </w:p>
    <w:p w14:paraId="0103A903" w14:textId="77777777" w:rsidR="00715F55" w:rsidRPr="002A3206" w:rsidRDefault="006F5D6B" w:rsidP="002A3206">
      <w:pPr>
        <w:pStyle w:val="a"/>
      </w:pPr>
      <w:r w:rsidRPr="002A3206">
        <w:rPr>
          <w:rFonts w:hint="eastAsia"/>
        </w:rPr>
        <w:t>（1）进行岗位实践，整理收集好相关工作资料。</w:t>
      </w:r>
    </w:p>
    <w:p w14:paraId="04778726" w14:textId="77777777" w:rsidR="00715F55" w:rsidRPr="002A3206" w:rsidRDefault="006F5D6B" w:rsidP="002A3206">
      <w:pPr>
        <w:pStyle w:val="a"/>
      </w:pPr>
      <w:r w:rsidRPr="002A3206">
        <w:rPr>
          <w:rFonts w:hint="eastAsia"/>
        </w:rPr>
        <w:t>（2）记好实践工作日记，实践日记应注明日期、气象、时间地点，以及每天工作的主要事件。</w:t>
      </w:r>
    </w:p>
    <w:p w14:paraId="788872FA" w14:textId="77777777" w:rsidR="00715F55" w:rsidRPr="002A3206" w:rsidRDefault="006F5D6B" w:rsidP="002A3206">
      <w:pPr>
        <w:pStyle w:val="a"/>
      </w:pPr>
      <w:r w:rsidRPr="002A3206">
        <w:rPr>
          <w:rFonts w:hint="eastAsia"/>
        </w:rPr>
        <w:t>（3）撰写综合实践报告，综合实践报告是学生对实践过程的全面总结，学生应根据自己在实践中的主要内容和收获体会，认真思考、深刻而精炼地描述毕业综合实践的成果。</w:t>
      </w:r>
    </w:p>
    <w:p w14:paraId="25AFD2AC" w14:textId="50655908" w:rsidR="00715F55" w:rsidRPr="00272F13" w:rsidRDefault="006F5D6B" w:rsidP="00272F13">
      <w:pPr>
        <w:pStyle w:val="2"/>
        <w:numPr>
          <w:ilvl w:val="0"/>
          <w:numId w:val="3"/>
        </w:numPr>
      </w:pPr>
      <w:r w:rsidRPr="00272F13">
        <w:rPr>
          <w:rFonts w:hint="eastAsia"/>
        </w:rPr>
        <w:t>实践成果评定阶段</w:t>
      </w:r>
    </w:p>
    <w:p w14:paraId="6531CFA6" w14:textId="77777777" w:rsidR="00715F55" w:rsidRPr="002A3206" w:rsidRDefault="006F5D6B" w:rsidP="002A3206">
      <w:pPr>
        <w:pStyle w:val="a"/>
      </w:pPr>
      <w:r w:rsidRPr="002A3206">
        <w:rPr>
          <w:rFonts w:hint="eastAsia"/>
        </w:rPr>
        <w:t>（1）毕业综合实践活动成果提交</w:t>
      </w:r>
    </w:p>
    <w:p w14:paraId="42F7F1DD" w14:textId="77777777" w:rsidR="00715F55" w:rsidRPr="002A3206" w:rsidRDefault="006F5D6B" w:rsidP="002A3206">
      <w:pPr>
        <w:pStyle w:val="a"/>
      </w:pPr>
      <w:r w:rsidRPr="002A3206">
        <w:rPr>
          <w:rFonts w:hint="eastAsia"/>
        </w:rPr>
        <w:t>毕业综合实践活动全部结束，学生应根据教学要求按时提交：实践单位鉴定、实践日记、实践报告（技术论文）及相关其它材料。</w:t>
      </w:r>
    </w:p>
    <w:p w14:paraId="3D068DF7" w14:textId="77777777" w:rsidR="00715F55" w:rsidRPr="002A3206" w:rsidRDefault="006F5D6B" w:rsidP="002A3206">
      <w:pPr>
        <w:pStyle w:val="a"/>
      </w:pPr>
      <w:r w:rsidRPr="002A3206">
        <w:rPr>
          <w:rFonts w:hint="eastAsia"/>
        </w:rPr>
        <w:t>1）实践单位的鉴定应由实践指导教师或项目经理亲自填写，并有亲笔签名、</w:t>
      </w:r>
      <w:proofErr w:type="gramStart"/>
      <w:r w:rsidRPr="002A3206">
        <w:rPr>
          <w:rFonts w:hint="eastAsia"/>
        </w:rPr>
        <w:t>盖实践</w:t>
      </w:r>
      <w:proofErr w:type="gramEnd"/>
      <w:r w:rsidRPr="002A3206">
        <w:rPr>
          <w:rFonts w:hint="eastAsia"/>
        </w:rPr>
        <w:t>单位或项目经理部公章(原件)。学生若选择虚拟工作岗位开展实践活动的，此项材料无需</w:t>
      </w:r>
      <w:proofErr w:type="gramStart"/>
      <w:r w:rsidRPr="002A3206">
        <w:rPr>
          <w:rFonts w:hint="eastAsia"/>
        </w:rPr>
        <w:t>盖实践</w:t>
      </w:r>
      <w:proofErr w:type="gramEnd"/>
      <w:r w:rsidRPr="002A3206">
        <w:rPr>
          <w:rFonts w:hint="eastAsia"/>
        </w:rPr>
        <w:t>单位或项目经理部公章。</w:t>
      </w:r>
    </w:p>
    <w:p w14:paraId="3F811F09" w14:textId="77777777" w:rsidR="00715F55" w:rsidRPr="002A3206" w:rsidRDefault="006F5D6B" w:rsidP="002A3206">
      <w:pPr>
        <w:pStyle w:val="a"/>
      </w:pPr>
      <w:r w:rsidRPr="002A3206">
        <w:rPr>
          <w:rFonts w:hint="eastAsia"/>
        </w:rPr>
        <w:t>2）实践工作日记应与综合实践工作内容一致，不少于15篇。</w:t>
      </w:r>
    </w:p>
    <w:p w14:paraId="57908219" w14:textId="77777777" w:rsidR="00715F55" w:rsidRPr="002A3206" w:rsidRDefault="006F5D6B" w:rsidP="002A3206">
      <w:pPr>
        <w:pStyle w:val="a"/>
      </w:pPr>
      <w:r w:rsidRPr="002A3206">
        <w:rPr>
          <w:rFonts w:hint="eastAsia"/>
        </w:rPr>
        <w:t>3）综合实践报告字数不少于2500字。若选择论文，则论文正文字数应不少于4000字，并严禁抄袭。</w:t>
      </w:r>
    </w:p>
    <w:p w14:paraId="5DDBCD26" w14:textId="77777777" w:rsidR="00715F55" w:rsidRPr="002A3206" w:rsidRDefault="006F5D6B" w:rsidP="002A3206">
      <w:pPr>
        <w:pStyle w:val="a"/>
      </w:pPr>
      <w:r w:rsidRPr="002A3206">
        <w:rPr>
          <w:rFonts w:hint="eastAsia"/>
        </w:rPr>
        <w:t>4）其它材料包括两类，一类是过程性佐证材料，如实践过程中工作场景的图片；另一列为成果性佐证材料，主要为综合实践活动成果，如选题为施工组织设计，应提供一套完整的施工组织设计方案。</w:t>
      </w:r>
    </w:p>
    <w:p w14:paraId="545A235D" w14:textId="77777777" w:rsidR="00715F55" w:rsidRPr="002A3206" w:rsidRDefault="006F5D6B" w:rsidP="002A3206">
      <w:pPr>
        <w:pStyle w:val="a"/>
      </w:pPr>
      <w:r w:rsidRPr="002A3206">
        <w:rPr>
          <w:rFonts w:hint="eastAsia"/>
        </w:rPr>
        <w:t>（2）毕业综合实践活动成绩评定</w:t>
      </w:r>
    </w:p>
    <w:p w14:paraId="210B8A98" w14:textId="355A9C95" w:rsidR="00715F55" w:rsidRPr="002A3206" w:rsidRDefault="006F5D6B" w:rsidP="002A3206">
      <w:pPr>
        <w:pStyle w:val="a"/>
      </w:pPr>
      <w:r w:rsidRPr="002A3206">
        <w:rPr>
          <w:rFonts w:hint="eastAsia"/>
        </w:rPr>
        <w:t>毕业综合实践应进行严格的考评并评定成绩。成绩评定的主要依据是实践成果并结合学生在毕业综合实践活动的表现、实践单位鉴定，由指导教师给出初评成绩；</w:t>
      </w:r>
      <w:r w:rsidRPr="002A3206">
        <w:t>教学点负责毕业综合实践成绩的初审和汇总；国开分部</w:t>
      </w:r>
      <w:r w:rsidRPr="002A3206">
        <w:rPr>
          <w:rFonts w:hint="eastAsia"/>
        </w:rPr>
        <w:t>（江西</w:t>
      </w:r>
      <w:r w:rsidRPr="002A3206">
        <w:t>开放大学</w:t>
      </w:r>
      <w:r w:rsidRPr="002A3206">
        <w:rPr>
          <w:rFonts w:hint="eastAsia"/>
        </w:rPr>
        <w:t>）</w:t>
      </w:r>
      <w:r w:rsidRPr="002A3206">
        <w:t>负责实践成果的</w:t>
      </w:r>
      <w:r w:rsidRPr="002A3206">
        <w:rPr>
          <w:rFonts w:hint="eastAsia"/>
        </w:rPr>
        <w:t>验收和成绩登录，</w:t>
      </w:r>
      <w:r w:rsidRPr="002A3206">
        <w:t>并报国开总部</w:t>
      </w:r>
      <w:r w:rsidRPr="002A3206">
        <w:rPr>
          <w:rFonts w:hint="eastAsia"/>
        </w:rPr>
        <w:t>备案；国开</w:t>
      </w:r>
      <w:r w:rsidRPr="002A3206">
        <w:t>总部</w:t>
      </w:r>
      <w:r w:rsidRPr="002A3206">
        <w:rPr>
          <w:rFonts w:hint="eastAsia"/>
        </w:rPr>
        <w:t>负责对</w:t>
      </w:r>
      <w:r w:rsidRPr="002A3206">
        <w:t>实践成果进行最终的核查和成绩的最终核定</w:t>
      </w:r>
      <w:r w:rsidRPr="002A3206">
        <w:rPr>
          <w:rFonts w:hint="eastAsia"/>
        </w:rPr>
        <w:t>。</w:t>
      </w:r>
    </w:p>
    <w:p w14:paraId="52D09A98" w14:textId="77777777" w:rsidR="00715F55" w:rsidRPr="002A3206" w:rsidRDefault="006F5D6B" w:rsidP="002A3206">
      <w:pPr>
        <w:pStyle w:val="a"/>
      </w:pPr>
      <w:r w:rsidRPr="002A3206">
        <w:rPr>
          <w:rFonts w:hint="eastAsia"/>
        </w:rPr>
        <w:t>（3）毕业综合实践成绩的评价标准</w:t>
      </w:r>
    </w:p>
    <w:p w14:paraId="27C7ADF5" w14:textId="77777777" w:rsidR="00715F55" w:rsidRPr="002A3206" w:rsidRDefault="006F5D6B" w:rsidP="002A3206">
      <w:pPr>
        <w:pStyle w:val="a"/>
      </w:pPr>
      <w:r w:rsidRPr="002A3206">
        <w:rPr>
          <w:rFonts w:hint="eastAsia"/>
        </w:rPr>
        <w:t>毕业综合实践成绩按优秀、良好、及格、不及格四级分评定，具体标准如下：</w:t>
      </w:r>
    </w:p>
    <w:p w14:paraId="326969B2" w14:textId="5CC41318" w:rsidR="00715F55" w:rsidRPr="002A3206" w:rsidRDefault="006F5D6B" w:rsidP="002A3206">
      <w:pPr>
        <w:pStyle w:val="a"/>
      </w:pPr>
      <w:r w:rsidRPr="002A3206">
        <w:rPr>
          <w:rFonts w:hint="eastAsia"/>
        </w:rPr>
        <w:t>优秀（90分~100分）：毕业综合实践态度端正，实践活动中表现良好，圆满完成预定的实践任务；提交实践成果齐备，装订规范；实践总结内容全面、合理，有个人独立见解，条理清楚、文章通顺，字迹工整，图面整洁，无错误。</w:t>
      </w:r>
    </w:p>
    <w:p w14:paraId="11089567" w14:textId="691D568F" w:rsidR="00715F55" w:rsidRPr="002A3206" w:rsidRDefault="006F5D6B" w:rsidP="002A3206">
      <w:pPr>
        <w:pStyle w:val="a"/>
      </w:pPr>
      <w:r w:rsidRPr="002A3206">
        <w:rPr>
          <w:rFonts w:hint="eastAsia"/>
        </w:rPr>
        <w:t>良好（80分~90分）：毕业综合实践态度端正，实践活动中表现良好，完成预定的实践任务；提交实践成果齐备，装订规范；实践总结内容比较全面、合理，有一定的个人独立见解，条理清楚、文章较通顺，字迹工整，图面整洁，无大错误。</w:t>
      </w:r>
    </w:p>
    <w:p w14:paraId="11584BB0" w14:textId="0051BE61" w:rsidR="00715F55" w:rsidRPr="002A3206" w:rsidRDefault="006F5D6B" w:rsidP="002A3206">
      <w:pPr>
        <w:pStyle w:val="a"/>
      </w:pPr>
      <w:r w:rsidRPr="002A3206">
        <w:rPr>
          <w:rFonts w:hint="eastAsia"/>
        </w:rPr>
        <w:t>及格（60分~80分）：毕业综合实践态度基本端正，能够参加毕业综合实践活动，能够完成预定的主要实践任务；提交实践成果基本齐备，装订基本规范；实践总结内容基本合理，条理基本清楚、文章较通顺，字迹比较工整，图面比较整洁，无原则性错误。</w:t>
      </w:r>
    </w:p>
    <w:p w14:paraId="035C6C6B" w14:textId="583E711D" w:rsidR="00715F55" w:rsidRPr="002A3206" w:rsidRDefault="006F5D6B" w:rsidP="002A3206">
      <w:pPr>
        <w:pStyle w:val="a"/>
      </w:pPr>
      <w:r w:rsidRPr="002A3206">
        <w:rPr>
          <w:rFonts w:hint="eastAsia"/>
        </w:rPr>
        <w:t>不及格（60分以下）：未达到上述及格条件的为不及格，不及格者不能获得毕业综合实践环节学分。</w:t>
      </w:r>
    </w:p>
    <w:p w14:paraId="0BB7F14F" w14:textId="77777777" w:rsidR="00715F55" w:rsidRPr="002A3206" w:rsidRDefault="006F5D6B" w:rsidP="002A3206">
      <w:pPr>
        <w:pStyle w:val="a0"/>
        <w:ind w:left="420" w:hanging="420"/>
      </w:pPr>
      <w:r w:rsidRPr="002A3206">
        <w:rPr>
          <w:rFonts w:hint="eastAsia"/>
        </w:rPr>
        <w:t>四、毕业综合实践环节指导用书</w:t>
      </w:r>
    </w:p>
    <w:p w14:paraId="2AB10C2A" w14:textId="344228BF" w:rsidR="00715F55" w:rsidRDefault="006F5D6B" w:rsidP="002A3206">
      <w:pPr>
        <w:pStyle w:val="a"/>
      </w:pPr>
      <w:r w:rsidRPr="002A3206">
        <w:rPr>
          <w:rFonts w:hint="eastAsia"/>
        </w:rPr>
        <w:t>建筑工程技术、建筑工程管理两个专业学生毕业实践指导用书——《土建类专科专业毕业综合实践指导》，编写组编，2019年8月国家开放大学出版社出版，书号：ISBN978-7-304-09938-1</w:t>
      </w:r>
    </w:p>
    <w:p w14:paraId="6921F982" w14:textId="576DCD10" w:rsidR="002A3206" w:rsidRDefault="002A3206" w:rsidP="002A3206">
      <w:pPr>
        <w:pStyle w:val="a"/>
      </w:pPr>
    </w:p>
    <w:p w14:paraId="2A60BAAD" w14:textId="77777777" w:rsidR="002A3206" w:rsidRPr="002A3206" w:rsidRDefault="002A3206" w:rsidP="002A3206">
      <w:pPr>
        <w:pStyle w:val="a"/>
        <w:rPr>
          <w:b/>
          <w:bCs/>
        </w:rPr>
      </w:pPr>
    </w:p>
    <w:p w14:paraId="652C5E07" w14:textId="1A2B7754" w:rsidR="00715F55" w:rsidRPr="002A3206" w:rsidRDefault="002A3206" w:rsidP="002A3206">
      <w:pPr>
        <w:pStyle w:val="a"/>
        <w:jc w:val="center"/>
      </w:pPr>
      <w:r>
        <w:rPr>
          <w:rFonts w:hint="eastAsia"/>
        </w:rPr>
        <w:t xml:space="preserve"> </w:t>
      </w:r>
      <w:r>
        <w:t xml:space="preserve">                            </w:t>
      </w:r>
      <w:r w:rsidR="006F5D6B" w:rsidRPr="002A3206">
        <w:rPr>
          <w:rFonts w:hint="eastAsia"/>
        </w:rPr>
        <w:t>江西开放大学</w:t>
      </w:r>
    </w:p>
    <w:p w14:paraId="72202A47" w14:textId="43468989" w:rsidR="00715F55" w:rsidRPr="002A3206" w:rsidRDefault="002A3206" w:rsidP="002A3206">
      <w:pPr>
        <w:pStyle w:val="a"/>
        <w:jc w:val="center"/>
      </w:pPr>
      <w:r>
        <w:t xml:space="preserve">                            </w:t>
      </w:r>
      <w:r w:rsidR="006F5D6B" w:rsidRPr="002A3206">
        <w:rPr>
          <w:rFonts w:hint="eastAsia"/>
        </w:rPr>
        <w:t>2020.12.17</w:t>
      </w:r>
    </w:p>
    <w:sectPr w:rsidR="00715F55" w:rsidRPr="002A320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D1D47" w14:textId="77777777" w:rsidR="002D6725" w:rsidRDefault="002D6725" w:rsidP="002A3206">
      <w:r>
        <w:separator/>
      </w:r>
    </w:p>
  </w:endnote>
  <w:endnote w:type="continuationSeparator" w:id="0">
    <w:p w14:paraId="2A1E18F2" w14:textId="77777777" w:rsidR="002D6725" w:rsidRDefault="002D6725" w:rsidP="002A3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D1E6E" w14:textId="77777777" w:rsidR="002D6725" w:rsidRDefault="002D6725" w:rsidP="002A3206">
      <w:r>
        <w:separator/>
      </w:r>
    </w:p>
  </w:footnote>
  <w:footnote w:type="continuationSeparator" w:id="0">
    <w:p w14:paraId="7542EFD5" w14:textId="77777777" w:rsidR="002D6725" w:rsidRDefault="002D6725" w:rsidP="002A3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B30"/>
    <w:multiLevelType w:val="hybridMultilevel"/>
    <w:tmpl w:val="D716E08C"/>
    <w:lvl w:ilvl="0" w:tplc="777EA83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F92A1E"/>
    <w:multiLevelType w:val="hybridMultilevel"/>
    <w:tmpl w:val="D716E08C"/>
    <w:lvl w:ilvl="0" w:tplc="777EA83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1183E95"/>
    <w:multiLevelType w:val="hybridMultilevel"/>
    <w:tmpl w:val="D716E08C"/>
    <w:lvl w:ilvl="0" w:tplc="777EA838">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6BEF"/>
    <w:rsid w:val="00014EA0"/>
    <w:rsid w:val="00072FA4"/>
    <w:rsid w:val="000A7A17"/>
    <w:rsid w:val="0013593A"/>
    <w:rsid w:val="0022075B"/>
    <w:rsid w:val="00272F13"/>
    <w:rsid w:val="002A3206"/>
    <w:rsid w:val="002B3279"/>
    <w:rsid w:val="002D6725"/>
    <w:rsid w:val="00376BEF"/>
    <w:rsid w:val="004560E1"/>
    <w:rsid w:val="00513E00"/>
    <w:rsid w:val="005E2D44"/>
    <w:rsid w:val="006C0697"/>
    <w:rsid w:val="006F5D6B"/>
    <w:rsid w:val="00715F55"/>
    <w:rsid w:val="00750E6B"/>
    <w:rsid w:val="00756511"/>
    <w:rsid w:val="00757478"/>
    <w:rsid w:val="007674BC"/>
    <w:rsid w:val="00783112"/>
    <w:rsid w:val="00905C3E"/>
    <w:rsid w:val="00915E00"/>
    <w:rsid w:val="00936A36"/>
    <w:rsid w:val="0096327E"/>
    <w:rsid w:val="009812BC"/>
    <w:rsid w:val="00995B10"/>
    <w:rsid w:val="009A7291"/>
    <w:rsid w:val="009C64FC"/>
    <w:rsid w:val="00A2215C"/>
    <w:rsid w:val="00B25094"/>
    <w:rsid w:val="00BB790B"/>
    <w:rsid w:val="00BE0EE9"/>
    <w:rsid w:val="00BF718A"/>
    <w:rsid w:val="00C11AC3"/>
    <w:rsid w:val="00E217E5"/>
    <w:rsid w:val="00E86136"/>
    <w:rsid w:val="00EA21D4"/>
    <w:rsid w:val="00F52F25"/>
    <w:rsid w:val="00FD5D4C"/>
    <w:rsid w:val="00FE0C64"/>
    <w:rsid w:val="18662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70D94"/>
  <w15:docId w15:val="{6BD6E361-BEF4-4797-B662-CC596928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1"/>
      <w:szCs w:val="22"/>
    </w:rPr>
  </w:style>
  <w:style w:type="paragraph" w:styleId="Heading1">
    <w:name w:val="heading 1"/>
    <w:basedOn w:val="Normal"/>
    <w:next w:val="Normal"/>
    <w:link w:val="Heading1Char"/>
    <w:uiPriority w:val="9"/>
    <w:qFormat/>
    <w:rsid w:val="002A3206"/>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Strong">
    <w:name w:val="Strong"/>
    <w:basedOn w:val="DefaultParagraphFont"/>
    <w:uiPriority w:val="22"/>
    <w:qFormat/>
    <w:rPr>
      <w:b/>
      <w:bCs/>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rPr>
      <w:sz w:val="18"/>
      <w:szCs w:val="18"/>
    </w:rPr>
  </w:style>
  <w:style w:type="paragraph" w:customStyle="1" w:styleId="Title">
    <w:name w:val="专业实践文件Title"/>
    <w:basedOn w:val="Title0"/>
    <w:qFormat/>
    <w:rsid w:val="002A3206"/>
    <w:pPr>
      <w:spacing w:afterLines="100" w:after="100" w:line="360" w:lineRule="auto"/>
    </w:pPr>
    <w:rPr>
      <w:rFonts w:ascii="等线 Light" w:eastAsia="黑体" w:hAnsi="等线 Light" w:cs="Times New Roman"/>
      <w:sz w:val="30"/>
    </w:rPr>
  </w:style>
  <w:style w:type="paragraph" w:styleId="Title0">
    <w:name w:val="Title"/>
    <w:basedOn w:val="Normal"/>
    <w:next w:val="Normal"/>
    <w:link w:val="TitleChar"/>
    <w:uiPriority w:val="10"/>
    <w:qFormat/>
    <w:rsid w:val="002A3206"/>
    <w:pPr>
      <w:spacing w:before="240" w:after="6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0"/>
    <w:uiPriority w:val="10"/>
    <w:rsid w:val="002A3206"/>
    <w:rPr>
      <w:rFonts w:asciiTheme="majorHAnsi" w:eastAsiaTheme="majorEastAsia" w:hAnsiTheme="majorHAnsi" w:cstheme="majorBidi"/>
      <w:b/>
      <w:bCs/>
      <w:kern w:val="2"/>
      <w:sz w:val="32"/>
      <w:szCs w:val="32"/>
    </w:rPr>
  </w:style>
  <w:style w:type="paragraph" w:customStyle="1" w:styleId="a">
    <w:name w:val="专业实践文件正文"/>
    <w:basedOn w:val="Normal"/>
    <w:qFormat/>
    <w:rsid w:val="002A3206"/>
    <w:pPr>
      <w:spacing w:line="360" w:lineRule="auto"/>
      <w:ind w:firstLine="454"/>
    </w:pPr>
    <w:rPr>
      <w:rFonts w:ascii="宋体" w:eastAsia="宋体" w:hAnsi="宋体" w:cs="Times New Roman"/>
      <w:sz w:val="24"/>
      <w:szCs w:val="20"/>
    </w:rPr>
  </w:style>
  <w:style w:type="paragraph" w:customStyle="1" w:styleId="a0">
    <w:name w:val="专业实践文件标题一"/>
    <w:basedOn w:val="Heading1"/>
    <w:qFormat/>
    <w:rsid w:val="002A3206"/>
    <w:pPr>
      <w:spacing w:before="240" w:after="240" w:line="360" w:lineRule="auto"/>
    </w:pPr>
    <w:rPr>
      <w:rFonts w:ascii="Times New Roman" w:eastAsia="黑体" w:hAnsi="Times New Roman" w:cs="Times New Roman"/>
      <w:b w:val="0"/>
      <w:bCs w:val="0"/>
      <w:sz w:val="24"/>
      <w:szCs w:val="20"/>
    </w:rPr>
  </w:style>
  <w:style w:type="character" w:customStyle="1" w:styleId="Heading1Char">
    <w:name w:val="Heading 1 Char"/>
    <w:basedOn w:val="DefaultParagraphFont"/>
    <w:link w:val="Heading1"/>
    <w:uiPriority w:val="9"/>
    <w:rsid w:val="002A3206"/>
    <w:rPr>
      <w:b/>
      <w:bCs/>
      <w:kern w:val="44"/>
      <w:sz w:val="44"/>
      <w:szCs w:val="44"/>
    </w:rPr>
  </w:style>
  <w:style w:type="paragraph" w:customStyle="1" w:styleId="2">
    <w:name w:val="专业实践文件标题2"/>
    <w:basedOn w:val="a"/>
    <w:qFormat/>
    <w:rsid w:val="00272F13"/>
    <w:pPr>
      <w:spacing w:afterLines="50" w:after="156"/>
      <w:ind w:firstLine="0"/>
    </w:pPr>
    <w:rPr>
      <w:rFonts w:ascii="黑体" w:hAnsi="黑体"/>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495</Words>
  <Characters>2825</Characters>
  <Application>Microsoft Office Word</Application>
  <DocSecurity>0</DocSecurity>
  <Lines>23</Lines>
  <Paragraphs>6</Paragraphs>
  <ScaleCrop>false</ScaleCrop>
  <Company>China</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 Pengteng</cp:lastModifiedBy>
  <cp:revision>6</cp:revision>
  <dcterms:created xsi:type="dcterms:W3CDTF">2020-03-03T02:29:00Z</dcterms:created>
  <dcterms:modified xsi:type="dcterms:W3CDTF">2021-07-19T14:10:00Z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