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C44496"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360" w:lineRule="auto"/>
        <w:ind w:left="0" w:right="0" w:firstLine="586" w:firstLineChars="200"/>
        <w:jc w:val="center"/>
        <w:textAlignment w:val="auto"/>
        <w:rPr>
          <w:rStyle w:val="8"/>
          <w:rFonts w:hint="eastAsia" w:ascii="宋体" w:hAnsi="宋体" w:eastAsia="宋体" w:cs="宋体"/>
          <w:b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</w:pPr>
      <w:r>
        <w:rPr>
          <w:rFonts w:hint="eastAsia" w:ascii="黑体" w:hAnsi="黑体" w:eastAsia="黑体" w:cs="黑体"/>
          <w:b/>
          <w:bCs/>
          <w:snapToGrid w:val="0"/>
          <w:color w:val="000000"/>
          <w:spacing w:val="-4"/>
          <w:kern w:val="0"/>
          <w:sz w:val="30"/>
          <w:szCs w:val="30"/>
          <w:lang w:val="en-US" w:eastAsia="zh-CN" w:bidi="ar-SA"/>
        </w:rPr>
        <w:t>江西开放大学开放教育</w:t>
      </w:r>
      <w:r>
        <w:rPr>
          <w:rFonts w:hint="eastAsia" w:ascii="黑体" w:hAnsi="黑体" w:eastAsia="黑体" w:cs="黑体"/>
          <w:b/>
          <w:bCs/>
          <w:snapToGrid w:val="0"/>
          <w:color w:val="000000"/>
          <w:spacing w:val="-4"/>
          <w:kern w:val="0"/>
          <w:sz w:val="30"/>
          <w:szCs w:val="30"/>
          <w:lang w:val="en-US" w:eastAsia="en-US" w:bidi="ar-SA"/>
        </w:rPr>
        <w:t>数控技术实践教学实施方案</w:t>
      </w:r>
    </w:p>
    <w:p w14:paraId="752C4C8E">
      <w:pPr>
        <w:pStyle w:val="3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2" w:firstLineChars="2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F1115"/>
          <w:spacing w:val="0"/>
          <w:sz w:val="24"/>
          <w:szCs w:val="24"/>
        </w:rPr>
      </w:pPr>
      <w:r>
        <w:rPr>
          <w:rStyle w:val="8"/>
          <w:rFonts w:hint="eastAsia" w:ascii="宋体" w:hAnsi="宋体" w:eastAsia="宋体" w:cs="宋体"/>
          <w:b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  <w:t>一、前言</w:t>
      </w:r>
    </w:p>
    <w:p w14:paraId="1A1EFC2F"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right="0" w:firstLine="472" w:firstLineChars="2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F1115"/>
          <w:spacing w:val="0"/>
          <w:sz w:val="24"/>
          <w:szCs w:val="24"/>
        </w:rPr>
      </w:pPr>
      <w:r>
        <w:rPr>
          <w:rFonts w:hint="eastAsia" w:ascii="宋体" w:hAnsi="宋体" w:eastAsia="宋体" w:cs="宋体"/>
          <w:spacing w:val="-2"/>
          <w:sz w:val="24"/>
          <w:szCs w:val="24"/>
        </w:rPr>
        <w:t>生产（毕业）实习</w:t>
      </w:r>
      <w:r>
        <w:rPr>
          <w:rFonts w:hint="eastAsia" w:ascii="宋体" w:hAnsi="宋体" w:eastAsia="宋体" w:cs="宋体"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  <w:t>是数控技术专业人才培养方案中的重要组成部分，旨在通过系统性的实践教学，强化学生的理论认知，培养其数控设备操作、编程、加工工艺制定及维护等核心职业能力。实践教学是培养学生成为高素质技术技能人才的关键环节，对于实现专业培养目标具有不可替代的作用。</w:t>
      </w:r>
    </w:p>
    <w:p w14:paraId="67F5E170">
      <w:pPr>
        <w:pStyle w:val="3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2" w:firstLineChars="2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F1115"/>
          <w:spacing w:val="0"/>
          <w:sz w:val="24"/>
          <w:szCs w:val="24"/>
        </w:rPr>
      </w:pPr>
      <w:r>
        <w:rPr>
          <w:rStyle w:val="8"/>
          <w:rFonts w:hint="eastAsia" w:ascii="宋体" w:hAnsi="宋体" w:eastAsia="宋体" w:cs="宋体"/>
          <w:b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  <w:t>二、实践教学目标</w:t>
      </w:r>
    </w:p>
    <w:p w14:paraId="4486D949"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F1115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  <w:t>通过本实践教学，学生应达到以下目标：</w:t>
      </w:r>
    </w:p>
    <w:p w14:paraId="2B323674">
      <w:pPr>
        <w:pStyle w:val="5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right="0" w:firstLine="482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Style w:val="8"/>
          <w:rFonts w:hint="eastAsia" w:ascii="宋体" w:hAnsi="宋体" w:eastAsia="宋体" w:cs="宋体"/>
          <w:b/>
          <w:bCs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  <w:t>知识目标：</w:t>
      </w:r>
      <w:r>
        <w:rPr>
          <w:rFonts w:hint="eastAsia" w:ascii="宋体" w:hAnsi="宋体" w:eastAsia="宋体" w:cs="宋体"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  <w:t> 深化对数控机床结构、工作原理、数控系统、编程方法及机械制造工艺等理论知识的理解，实现理论与实践的融会贯通。</w:t>
      </w:r>
    </w:p>
    <w:p w14:paraId="1B9492DC">
      <w:pPr>
        <w:pStyle w:val="5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firstLine="482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Style w:val="8"/>
          <w:rFonts w:hint="eastAsia" w:ascii="宋体" w:hAnsi="宋体" w:eastAsia="宋体" w:cs="宋体"/>
          <w:b/>
          <w:bCs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  <w:t>能力目标：</w:t>
      </w:r>
    </w:p>
    <w:p w14:paraId="2DC79F24">
      <w:pPr>
        <w:pStyle w:val="5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  <w:t>具备独立操作主流数控机床（数控车床、数控铣床/加工中心）的能力。</w:t>
      </w:r>
    </w:p>
    <w:p w14:paraId="2019EE38">
      <w:pPr>
        <w:pStyle w:val="5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  <w:t>能够熟练地进行中等复杂程度零件的数控加工程序编制（手工编程与CAM软件编程）。</w:t>
      </w:r>
    </w:p>
    <w:p w14:paraId="34A83C6E">
      <w:pPr>
        <w:pStyle w:val="5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  <w:t>能够合理制定典型零件的加工工艺规程，正确选择刀具、夹具及切削参数。</w:t>
      </w:r>
    </w:p>
    <w:p w14:paraId="1D11208B">
      <w:pPr>
        <w:pStyle w:val="5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  <w:t>具备对数控机床进行日常维护与保养的基本能力，能初步判断并处理简单故障。</w:t>
      </w:r>
    </w:p>
    <w:p w14:paraId="64EE450C">
      <w:pPr>
        <w:pStyle w:val="5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firstLine="482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Style w:val="8"/>
          <w:rFonts w:hint="eastAsia" w:ascii="宋体" w:hAnsi="宋体" w:eastAsia="宋体" w:cs="宋体"/>
          <w:b/>
          <w:bCs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  <w:t>素质目标：</w:t>
      </w:r>
      <w:r>
        <w:rPr>
          <w:rFonts w:hint="eastAsia" w:ascii="宋体" w:hAnsi="宋体" w:eastAsia="宋体" w:cs="宋体"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  <w:t> 培养学生严谨细致、精益求精的工匠精神，树立安全生产意识、质量意识和环保意识。学习现代企业文化和职业道德，提高团队协作与社会交往能力。</w:t>
      </w:r>
    </w:p>
    <w:p w14:paraId="098B4935">
      <w:pPr>
        <w:pStyle w:val="3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2" w:firstLineChars="2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F1115"/>
          <w:spacing w:val="0"/>
          <w:sz w:val="24"/>
          <w:szCs w:val="24"/>
        </w:rPr>
      </w:pPr>
      <w:r>
        <w:rPr>
          <w:rStyle w:val="8"/>
          <w:rFonts w:hint="eastAsia" w:ascii="宋体" w:hAnsi="宋体" w:eastAsia="宋体" w:cs="宋体"/>
          <w:b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  <w:t>三、实践教学要求</w:t>
      </w:r>
    </w:p>
    <w:p w14:paraId="6DAA3D7A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right="0" w:firstLine="482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Style w:val="8"/>
          <w:rFonts w:hint="eastAsia" w:ascii="宋体" w:hAnsi="宋体" w:eastAsia="宋体" w:cs="宋体"/>
          <w:b/>
          <w:bCs/>
          <w:i w:val="0"/>
          <w:iCs w:val="0"/>
          <w:caps w:val="0"/>
          <w:color w:val="0F1115"/>
          <w:spacing w:val="0"/>
          <w:sz w:val="24"/>
          <w:szCs w:val="24"/>
          <w:shd w:val="clear" w:fill="FFFFFF"/>
          <w:lang w:val="en-US" w:eastAsia="zh-CN"/>
        </w:rPr>
        <w:t>1、</w:t>
      </w:r>
      <w:r>
        <w:rPr>
          <w:rStyle w:val="8"/>
          <w:rFonts w:hint="eastAsia" w:ascii="宋体" w:hAnsi="宋体" w:eastAsia="宋体" w:cs="宋体"/>
          <w:b/>
          <w:bCs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  <w:t>实践单位选择</w:t>
      </w:r>
    </w:p>
    <w:p w14:paraId="0CE69F5B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  <w:t>应选择具备一定规模、技术先进、管理规范的机械制造类企业。优先选择拥有多类型数控设备（如数控车、铣、加工中心等）和自动化生产线的单位。</w:t>
      </w:r>
    </w:p>
    <w:p w14:paraId="1D6F605F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  <w:t>实践单位应能提供充足的动手机会，并有专门的工程技术人员或技师担任现场指导。</w:t>
      </w:r>
    </w:p>
    <w:p w14:paraId="65D02E41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  <w:t>为拓宽学生视野，可组织参观涉及精密制造、模具制造、智能制造等领域的先进企业。</w:t>
      </w:r>
    </w:p>
    <w:p w14:paraId="164AC77A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Style w:val="8"/>
          <w:rFonts w:hint="eastAsia" w:ascii="宋体" w:hAnsi="宋体" w:eastAsia="宋体" w:cs="宋体"/>
          <w:b/>
          <w:bCs/>
          <w:i w:val="0"/>
          <w:iCs w:val="0"/>
          <w:caps w:val="0"/>
          <w:color w:val="0F1115"/>
          <w:spacing w:val="0"/>
          <w:sz w:val="24"/>
          <w:szCs w:val="24"/>
          <w:shd w:val="clear" w:fill="FFFFFF"/>
          <w:lang w:val="en-US" w:eastAsia="zh-CN"/>
        </w:rPr>
        <w:t>2、</w:t>
      </w:r>
      <w:r>
        <w:rPr>
          <w:rStyle w:val="8"/>
          <w:rFonts w:hint="eastAsia" w:ascii="宋体" w:hAnsi="宋体" w:eastAsia="宋体" w:cs="宋体"/>
          <w:b/>
          <w:bCs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  <w:t>对指导教师的要求</w:t>
      </w:r>
    </w:p>
    <w:p w14:paraId="4057A286">
      <w:pPr>
        <w:pStyle w:val="5"/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82" w:firstLineChars="2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</w:pPr>
      <w:r>
        <w:rPr>
          <w:rStyle w:val="8"/>
          <w:rFonts w:hint="eastAsia" w:ascii="宋体" w:hAnsi="宋体" w:eastAsia="宋体" w:cs="宋体"/>
          <w:b/>
          <w:bCs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  <w:t>校内指导教师：</w:t>
      </w:r>
      <w:r>
        <w:rPr>
          <w:rFonts w:hint="eastAsia" w:ascii="宋体" w:hAnsi="宋体" w:eastAsia="宋体" w:cs="宋体"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  <w:t> 需具备扎实的专业理论知识和一定的工程实践经验，责任心强。负责实践前的动员与安全教育，与实践单位沟通，定期巡视指导，批改实践报告，综合评定学生成绩。</w:t>
      </w:r>
    </w:p>
    <w:p w14:paraId="403EAAD5">
      <w:pPr>
        <w:pStyle w:val="5"/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82" w:firstLineChars="2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</w:pPr>
      <w:r>
        <w:rPr>
          <w:rStyle w:val="8"/>
          <w:rFonts w:hint="eastAsia" w:ascii="宋体" w:hAnsi="宋体" w:eastAsia="宋体" w:cs="宋体"/>
          <w:b/>
          <w:bCs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  <w:t>企业指导教师（师傅）：</w:t>
      </w:r>
      <w:r>
        <w:rPr>
          <w:rFonts w:hint="eastAsia" w:ascii="宋体" w:hAnsi="宋体" w:eastAsia="宋体" w:cs="宋体"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  <w:t> 应由经验丰富的工程技术人员或高级技工担任，负责学生在岗期间的技能操作指导、安全监督和企业文化教育。</w:t>
      </w:r>
    </w:p>
    <w:p w14:paraId="15DA5ABF">
      <w:pPr>
        <w:pStyle w:val="5"/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82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Style w:val="8"/>
          <w:rFonts w:hint="eastAsia" w:ascii="宋体" w:hAnsi="宋体" w:eastAsia="宋体" w:cs="宋体"/>
          <w:b/>
          <w:bCs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  <w:t>对学生的要求</w:t>
      </w:r>
      <w:r>
        <w:rPr>
          <w:rStyle w:val="8"/>
          <w:rFonts w:hint="eastAsia" w:ascii="宋体" w:hAnsi="宋体" w:eastAsia="宋体" w:cs="宋体"/>
          <w:b/>
          <w:bCs/>
          <w:i w:val="0"/>
          <w:iCs w:val="0"/>
          <w:caps w:val="0"/>
          <w:color w:val="0F1115"/>
          <w:spacing w:val="0"/>
          <w:sz w:val="24"/>
          <w:szCs w:val="24"/>
          <w:shd w:val="clear" w:fill="FFFFFF"/>
          <w:lang w:eastAsia="zh-CN"/>
        </w:rPr>
        <w:t>：</w:t>
      </w:r>
      <w:r>
        <w:rPr>
          <w:rFonts w:hint="eastAsia" w:ascii="宋体" w:hAnsi="宋体" w:eastAsia="宋体" w:cs="宋体"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  <w:t>明确实践任务，做好知识与心理准备，严格遵守学校和实践单位的一切规章制度，特别是安全操作规程。虚心向企业导师和工人师傅学习，勤学苦练，积极完成分配的实践任务。认真撰写《实践日志》，详细记录每日所学、所做、所感，及时整理收集的技术资料。</w:t>
      </w:r>
    </w:p>
    <w:p w14:paraId="3A9C7CEE">
      <w:pPr>
        <w:pStyle w:val="5"/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200" w:right="0" w:right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  <w:t>实践结束后，独立完成一份内容详实的《实践总结报告》</w:t>
      </w:r>
      <w:r>
        <w:rPr>
          <w:rFonts w:hint="eastAsia" w:ascii="宋体" w:hAnsi="宋体" w:eastAsia="宋体" w:cs="宋体"/>
          <w:i w:val="0"/>
          <w:iCs w:val="0"/>
          <w:caps w:val="0"/>
          <w:color w:val="0F1115"/>
          <w:spacing w:val="0"/>
          <w:sz w:val="24"/>
          <w:szCs w:val="24"/>
          <w:shd w:val="clear" w:fill="FFFFFF"/>
          <w:lang w:val="en-US" w:eastAsia="zh-CN"/>
        </w:rPr>
        <w:t>并提交</w:t>
      </w:r>
      <w:r>
        <w:rPr>
          <w:rFonts w:hint="eastAsia" w:ascii="宋体" w:hAnsi="宋体" w:eastAsia="宋体" w:cs="宋体"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  <w:t>。</w:t>
      </w:r>
    </w:p>
    <w:p w14:paraId="5E13E11E">
      <w:pPr>
        <w:pStyle w:val="3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2" w:firstLineChars="2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F1115"/>
          <w:spacing w:val="0"/>
          <w:sz w:val="24"/>
          <w:szCs w:val="24"/>
        </w:rPr>
      </w:pPr>
      <w:r>
        <w:rPr>
          <w:rStyle w:val="8"/>
          <w:rFonts w:hint="eastAsia" w:ascii="宋体" w:hAnsi="宋体" w:eastAsia="宋体" w:cs="宋体"/>
          <w:b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  <w:t>四、实践教学内容与安排</w:t>
      </w:r>
    </w:p>
    <w:p w14:paraId="51F687E3"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F1115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  <w:t>本专业实践教学建议分为以下两个阶段，共计</w:t>
      </w:r>
      <w:r>
        <w:rPr>
          <w:rStyle w:val="8"/>
          <w:rFonts w:hint="eastAsia" w:ascii="宋体" w:hAnsi="宋体" w:eastAsia="宋体" w:cs="宋体"/>
          <w:b/>
          <w:bCs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  <w:t>6学分</w:t>
      </w:r>
      <w:r>
        <w:rPr>
          <w:rFonts w:hint="eastAsia" w:ascii="宋体" w:hAnsi="宋体" w:eastAsia="宋体" w:cs="宋体"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  <w:t>。</w:t>
      </w:r>
    </w:p>
    <w:p w14:paraId="2F7A0EAB"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right="0" w:firstLine="482" w:firstLineChars="2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F1115"/>
          <w:spacing w:val="0"/>
          <w:sz w:val="24"/>
          <w:szCs w:val="24"/>
        </w:rPr>
      </w:pPr>
      <w:r>
        <w:rPr>
          <w:rStyle w:val="8"/>
          <w:rFonts w:hint="eastAsia" w:ascii="宋体" w:hAnsi="宋体" w:eastAsia="宋体" w:cs="宋体"/>
          <w:b/>
          <w:bCs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  <w:t>第一阶段：数控加工专项实训（校内或校外实训基地，建议3学分）</w:t>
      </w:r>
    </w:p>
    <w:p w14:paraId="0CE5AB56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right="0" w:firstLine="482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Style w:val="8"/>
          <w:rFonts w:hint="eastAsia" w:ascii="宋体" w:hAnsi="宋体" w:eastAsia="宋体" w:cs="宋体"/>
          <w:b/>
          <w:bCs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  <w:t>目标：</w:t>
      </w:r>
      <w:r>
        <w:rPr>
          <w:rFonts w:hint="eastAsia" w:ascii="宋体" w:hAnsi="宋体" w:eastAsia="宋体" w:cs="宋体"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  <w:t> 掌握数控机床基本操作与编程技能。</w:t>
      </w:r>
    </w:p>
    <w:p w14:paraId="272339BD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right="0" w:firstLine="482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Style w:val="8"/>
          <w:rFonts w:hint="eastAsia" w:ascii="宋体" w:hAnsi="宋体" w:eastAsia="宋体" w:cs="宋体"/>
          <w:b/>
          <w:bCs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  <w:t>内容：</w:t>
      </w:r>
    </w:p>
    <w:p w14:paraId="2D5591D7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right="0" w:firstLine="482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Style w:val="8"/>
          <w:rFonts w:hint="eastAsia" w:ascii="宋体" w:hAnsi="宋体" w:eastAsia="宋体" w:cs="宋体"/>
          <w:b/>
          <w:bCs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  <w:t>安全教育与机床认知：</w:t>
      </w:r>
      <w:r>
        <w:rPr>
          <w:rFonts w:hint="eastAsia" w:ascii="宋体" w:hAnsi="宋体" w:eastAsia="宋体" w:cs="宋体"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  <w:t> 学习车间安全规范，熟悉数控机床（车、铣）的总体结构、面板功能及开关</w:t>
      </w:r>
      <w:r>
        <w:rPr>
          <w:rStyle w:val="8"/>
          <w:rFonts w:hint="eastAsia" w:ascii="宋体" w:hAnsi="宋体" w:eastAsia="宋体" w:cs="宋体"/>
          <w:b/>
          <w:bCs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  <w:t>基本操作技能：</w:t>
      </w:r>
      <w:r>
        <w:rPr>
          <w:rFonts w:hint="eastAsia" w:ascii="宋体" w:hAnsi="宋体" w:eastAsia="宋体" w:cs="宋体"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  <w:t> 练习工装夹具的安装与校正、刀具的安装与对刀、工件坐标系的建立。</w:t>
      </w:r>
    </w:p>
    <w:p w14:paraId="63F9709B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right="0" w:firstLine="482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Style w:val="8"/>
          <w:rFonts w:hint="eastAsia" w:ascii="宋体" w:hAnsi="宋体" w:eastAsia="宋体" w:cs="宋体"/>
          <w:b/>
          <w:bCs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  <w:t>数控编程与仿真：</w:t>
      </w:r>
      <w:r>
        <w:rPr>
          <w:rFonts w:hint="eastAsia" w:ascii="宋体" w:hAnsi="宋体" w:eastAsia="宋体" w:cs="宋体"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  <w:t> 学习手工编写简单零件的车、铣加工程序，并使用仿真软件进行程序验证。</w:t>
      </w:r>
    </w:p>
    <w:p w14:paraId="7A759FD1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right="0" w:firstLine="482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Style w:val="8"/>
          <w:rFonts w:hint="eastAsia" w:ascii="宋体" w:hAnsi="宋体" w:eastAsia="宋体" w:cs="宋体"/>
          <w:b/>
          <w:bCs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  <w:t>实操加工：</w:t>
      </w:r>
      <w:r>
        <w:rPr>
          <w:rFonts w:hint="eastAsia" w:ascii="宋体" w:hAnsi="宋体" w:eastAsia="宋体" w:cs="宋体"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  <w:t> 在教师指导下，独立完成指定简单零件（如阶梯轴、轮廓板）的编程与加工。</w:t>
      </w:r>
    </w:p>
    <w:p w14:paraId="19330284"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right="0" w:firstLine="482" w:firstLineChars="2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F1115"/>
          <w:spacing w:val="0"/>
          <w:sz w:val="24"/>
          <w:szCs w:val="24"/>
        </w:rPr>
      </w:pPr>
      <w:r>
        <w:rPr>
          <w:rStyle w:val="8"/>
          <w:rFonts w:hint="eastAsia" w:ascii="宋体" w:hAnsi="宋体" w:eastAsia="宋体" w:cs="宋体"/>
          <w:b/>
          <w:bCs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  <w:t>第二阶段：毕业岗位实习（企业，建议3学分）</w:t>
      </w:r>
    </w:p>
    <w:p w14:paraId="5A414F75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right="0" w:firstLine="482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Style w:val="8"/>
          <w:rFonts w:hint="eastAsia" w:ascii="宋体" w:hAnsi="宋体" w:eastAsia="宋体" w:cs="宋体"/>
          <w:b/>
          <w:bCs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  <w:t>目标：</w:t>
      </w:r>
      <w:r>
        <w:rPr>
          <w:rFonts w:hint="eastAsia" w:ascii="宋体" w:hAnsi="宋体" w:eastAsia="宋体" w:cs="宋体"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  <w:t> 在企业真实环境中综合运用所学技能，熟悉生产流程与企业文化。</w:t>
      </w:r>
    </w:p>
    <w:p w14:paraId="36483D48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right="0" w:firstLine="482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Style w:val="8"/>
          <w:rFonts w:hint="eastAsia" w:ascii="宋体" w:hAnsi="宋体" w:eastAsia="宋体" w:cs="宋体"/>
          <w:b/>
          <w:bCs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  <w:t>内容：</w:t>
      </w:r>
    </w:p>
    <w:p w14:paraId="425B696B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right="0" w:firstLine="482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Style w:val="8"/>
          <w:rFonts w:hint="eastAsia" w:ascii="宋体" w:hAnsi="宋体" w:eastAsia="宋体" w:cs="宋体"/>
          <w:b/>
          <w:bCs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  <w:t>熟悉生产环境：</w:t>
      </w:r>
      <w:r>
        <w:rPr>
          <w:rFonts w:hint="eastAsia" w:ascii="宋体" w:hAnsi="宋体" w:eastAsia="宋体" w:cs="宋体"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  <w:t> 了解企业的组织结构、主要产品、生产流程与管理模式。</w:t>
      </w:r>
    </w:p>
    <w:p w14:paraId="158340B6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right="0" w:firstLine="482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Style w:val="8"/>
          <w:rFonts w:hint="eastAsia" w:ascii="宋体" w:hAnsi="宋体" w:eastAsia="宋体" w:cs="宋体"/>
          <w:b/>
          <w:bCs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  <w:t>深入数控生产一线：</w:t>
      </w:r>
    </w:p>
    <w:p w14:paraId="46D1B603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  <w:t>跟随导师学习并最终能独立操作1-2种数控设备。</w:t>
      </w:r>
    </w:p>
    <w:p w14:paraId="10A07BA0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  <w:t>学习分析中等复杂零件的图纸与技术要求，参与其加工工艺规程的讨论与制定。</w:t>
      </w:r>
    </w:p>
    <w:p w14:paraId="056959FD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  <w:t>学习使用CAM软件进行自动编程，并进行后处理与程序传输。</w:t>
      </w:r>
    </w:p>
    <w:p w14:paraId="31DB1B49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  <w:t>了解产品的质量检测方法与流程，学习使用常用量具、检具。</w:t>
      </w:r>
    </w:p>
    <w:p w14:paraId="1989BC8E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right="0" w:firstLine="482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Style w:val="8"/>
          <w:rFonts w:hint="eastAsia" w:ascii="宋体" w:hAnsi="宋体" w:eastAsia="宋体" w:cs="宋体"/>
          <w:b/>
          <w:bCs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  <w:t>设备维护与故障初判：</w:t>
      </w:r>
      <w:r>
        <w:rPr>
          <w:rFonts w:hint="eastAsia" w:ascii="宋体" w:hAnsi="宋体" w:eastAsia="宋体" w:cs="宋体"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  <w:t> 学习数控设备的日常维护保养（如润滑、清洁），了解常见报警信息的含义及处理方法。</w:t>
      </w:r>
    </w:p>
    <w:p w14:paraId="167CF254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right="0" w:firstLine="482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Style w:val="8"/>
          <w:rFonts w:hint="eastAsia" w:ascii="宋体" w:hAnsi="宋体" w:eastAsia="宋体" w:cs="宋体"/>
          <w:b/>
          <w:bCs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  <w:t>资料收集与整理：</w:t>
      </w:r>
      <w:r>
        <w:rPr>
          <w:rFonts w:hint="eastAsia" w:ascii="宋体" w:hAnsi="宋体" w:eastAsia="宋体" w:cs="宋体"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  <w:t> 收集典型零件的图纸、工艺卡片、数控程序等资料，为撰写实践报告做准备。</w:t>
      </w:r>
    </w:p>
    <w:p w14:paraId="0D5177C0">
      <w:pPr>
        <w:pStyle w:val="3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2" w:firstLineChars="2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F1115"/>
          <w:spacing w:val="0"/>
          <w:sz w:val="24"/>
          <w:szCs w:val="24"/>
        </w:rPr>
      </w:pPr>
      <w:r>
        <w:rPr>
          <w:rStyle w:val="8"/>
          <w:rFonts w:hint="eastAsia" w:ascii="宋体" w:hAnsi="宋体" w:eastAsia="宋体" w:cs="宋体"/>
          <w:b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  <w:t>五、实践教学方式</w:t>
      </w:r>
    </w:p>
    <w:p w14:paraId="3E26E393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right="0" w:firstLine="482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Style w:val="8"/>
          <w:rFonts w:hint="eastAsia" w:ascii="宋体" w:hAnsi="宋体" w:eastAsia="宋体" w:cs="宋体"/>
          <w:b/>
          <w:bCs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  <w:t>集中讲授：</w:t>
      </w:r>
      <w:r>
        <w:rPr>
          <w:rFonts w:hint="eastAsia" w:ascii="宋体" w:hAnsi="宋体" w:eastAsia="宋体" w:cs="宋体"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  <w:t> 针对实践中的共性问题，由校内或企业导师进行专题讲座，如先进制造技术、特定数控系统深度应用、质量控制方法等。</w:t>
      </w:r>
    </w:p>
    <w:p w14:paraId="6C3B0A4A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right="0" w:firstLine="482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Style w:val="8"/>
          <w:rFonts w:hint="eastAsia" w:ascii="宋体" w:hAnsi="宋体" w:eastAsia="宋体" w:cs="宋体"/>
          <w:b/>
          <w:bCs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  <w:t>“师带徒”式现场指导：</w:t>
      </w:r>
      <w:r>
        <w:rPr>
          <w:rFonts w:hint="eastAsia" w:ascii="宋体" w:hAnsi="宋体" w:eastAsia="宋体" w:cs="宋体"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  <w:t> 学生在生产岗位上，由企业导师“一对一”或“一对多”进行实操指导。</w:t>
      </w:r>
    </w:p>
    <w:p w14:paraId="72C650F3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right="0" w:firstLine="482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Style w:val="8"/>
          <w:rFonts w:hint="eastAsia" w:ascii="宋体" w:hAnsi="宋体" w:eastAsia="宋体" w:cs="宋体"/>
          <w:b/>
          <w:bCs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  <w:t>任务驱动教学：</w:t>
      </w:r>
      <w:r>
        <w:rPr>
          <w:rFonts w:hint="eastAsia" w:ascii="宋体" w:hAnsi="宋体" w:eastAsia="宋体" w:cs="宋体"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  <w:t> 为学生设定明确的实践任务（如完成某产品的加工），使其在完成任务的过程中主动学习、解决问题。</w:t>
      </w:r>
    </w:p>
    <w:p w14:paraId="30E94221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right="0" w:firstLine="482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Style w:val="8"/>
          <w:rFonts w:hint="eastAsia" w:ascii="宋体" w:hAnsi="宋体" w:eastAsia="宋体" w:cs="宋体"/>
          <w:b/>
          <w:bCs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  <w:t>小组研讨：</w:t>
      </w:r>
      <w:r>
        <w:rPr>
          <w:rFonts w:hint="eastAsia" w:ascii="宋体" w:hAnsi="宋体" w:eastAsia="宋体" w:cs="宋体"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  <w:t> 定期组织学生就实践中遇到的问题、技术难点进行交流讨论，分享经验。</w:t>
      </w:r>
    </w:p>
    <w:p w14:paraId="032D1319">
      <w:pPr>
        <w:pStyle w:val="3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2" w:firstLineChars="2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F1115"/>
          <w:spacing w:val="0"/>
          <w:sz w:val="24"/>
          <w:szCs w:val="24"/>
        </w:rPr>
      </w:pPr>
      <w:r>
        <w:rPr>
          <w:rStyle w:val="8"/>
          <w:rFonts w:hint="eastAsia" w:ascii="宋体" w:hAnsi="宋体" w:eastAsia="宋体" w:cs="宋体"/>
          <w:b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  <w:t>六、实践成果与考核</w:t>
      </w:r>
    </w:p>
    <w:p w14:paraId="3BD45B5D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right="0" w:firstLine="482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Style w:val="8"/>
          <w:rFonts w:hint="eastAsia" w:ascii="宋体" w:hAnsi="宋体" w:eastAsia="宋体" w:cs="宋体"/>
          <w:b/>
          <w:bCs/>
          <w:i w:val="0"/>
          <w:iCs w:val="0"/>
          <w:caps w:val="0"/>
          <w:color w:val="0F1115"/>
          <w:spacing w:val="0"/>
          <w:sz w:val="24"/>
          <w:szCs w:val="24"/>
          <w:shd w:val="clear" w:fill="FFFFFF"/>
          <w:lang w:val="en-US" w:eastAsia="zh-CN"/>
        </w:rPr>
        <w:t xml:space="preserve">1. </w:t>
      </w:r>
      <w:r>
        <w:rPr>
          <w:rStyle w:val="8"/>
          <w:rFonts w:hint="eastAsia" w:ascii="宋体" w:hAnsi="宋体" w:eastAsia="宋体" w:cs="宋体"/>
          <w:b/>
          <w:bCs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  <w:t>实践成果</w:t>
      </w:r>
    </w:p>
    <w:p w14:paraId="619A72B8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right="0" w:firstLine="482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Style w:val="8"/>
          <w:rFonts w:hint="eastAsia" w:ascii="宋体" w:hAnsi="宋体" w:eastAsia="宋体" w:cs="宋体"/>
          <w:b/>
          <w:bCs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  <w:t>《实践</w:t>
      </w:r>
      <w:r>
        <w:rPr>
          <w:rStyle w:val="8"/>
          <w:rFonts w:hint="eastAsia" w:ascii="宋体" w:hAnsi="宋体" w:eastAsia="宋体" w:cs="宋体"/>
          <w:b/>
          <w:bCs/>
          <w:i w:val="0"/>
          <w:iCs w:val="0"/>
          <w:caps w:val="0"/>
          <w:color w:val="0F1115"/>
          <w:spacing w:val="0"/>
          <w:sz w:val="24"/>
          <w:szCs w:val="24"/>
          <w:shd w:val="clear" w:fill="FFFFFF"/>
          <w:lang w:val="en-US" w:eastAsia="zh-CN"/>
        </w:rPr>
        <w:t>周</w:t>
      </w:r>
      <w:r>
        <w:rPr>
          <w:rStyle w:val="8"/>
          <w:rFonts w:hint="eastAsia" w:ascii="宋体" w:hAnsi="宋体" w:eastAsia="宋体" w:cs="宋体"/>
          <w:b/>
          <w:bCs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  <w:t>志》：</w:t>
      </w:r>
      <w:r>
        <w:rPr>
          <w:rFonts w:hint="eastAsia" w:ascii="宋体" w:hAnsi="宋体" w:eastAsia="宋体" w:cs="宋体"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  <w:t> 每</w:t>
      </w:r>
      <w:r>
        <w:rPr>
          <w:rFonts w:hint="eastAsia" w:ascii="宋体" w:hAnsi="宋体" w:eastAsia="宋体" w:cs="宋体"/>
          <w:i w:val="0"/>
          <w:iCs w:val="0"/>
          <w:caps w:val="0"/>
          <w:color w:val="0F1115"/>
          <w:spacing w:val="0"/>
          <w:sz w:val="24"/>
          <w:szCs w:val="24"/>
          <w:shd w:val="clear" w:fill="FFFFFF"/>
          <w:lang w:val="en-US" w:eastAsia="zh-CN"/>
        </w:rPr>
        <w:t>周</w:t>
      </w:r>
      <w:r>
        <w:rPr>
          <w:rFonts w:hint="eastAsia" w:ascii="宋体" w:hAnsi="宋体" w:eastAsia="宋体" w:cs="宋体"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  <w:t>记录，内容应包括工作内容、操作步骤、技术要点、心得体会及疑难问题。需有必要的草图、程序段记录。</w:t>
      </w:r>
    </w:p>
    <w:p w14:paraId="131ADC61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right="0" w:firstLine="482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Style w:val="8"/>
          <w:rFonts w:hint="eastAsia" w:ascii="宋体" w:hAnsi="宋体" w:eastAsia="宋体" w:cs="宋体"/>
          <w:b/>
          <w:bCs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  <w:t>《实践总结报告》：</w:t>
      </w:r>
      <w:r>
        <w:rPr>
          <w:rFonts w:hint="eastAsia" w:ascii="宋体" w:hAnsi="宋体" w:eastAsia="宋体" w:cs="宋体"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  <w:t> 实践结束后提交的综合性报告，内容应包括：</w:t>
      </w:r>
    </w:p>
    <w:p w14:paraId="4EDBE169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  <w:t>实践单位概况。</w:t>
      </w:r>
    </w:p>
    <w:p w14:paraId="15970763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  <w:t>对1-2个典型零件进行深入分析，包括零件图、加工工艺规程（工序、工步、刀具、切削参数等）、数控程序单，并总结其技术要点。</w:t>
      </w:r>
    </w:p>
    <w:p w14:paraId="671A5410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  <w:t>详细总结个人在技能、知识、职业素养方面的收获与体会。</w:t>
      </w:r>
    </w:p>
    <w:p w14:paraId="13DDD2DD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  <w:t>对实践单位或本专业教学提出建设性意见。</w:t>
      </w:r>
    </w:p>
    <w:p w14:paraId="638AACBF">
      <w:pPr>
        <w:pStyle w:val="5"/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right="0" w:firstLine="482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Style w:val="8"/>
          <w:rFonts w:hint="eastAsia" w:ascii="宋体" w:hAnsi="宋体" w:eastAsia="宋体" w:cs="宋体"/>
          <w:b/>
          <w:bCs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  <w:t>考核与成绩评定</w:t>
      </w:r>
    </w:p>
    <w:p w14:paraId="1A991A15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  <w:t>成绩评定采用</w:t>
      </w:r>
      <w:r>
        <w:rPr>
          <w:rStyle w:val="8"/>
          <w:rFonts w:hint="eastAsia" w:ascii="宋体" w:hAnsi="宋体" w:eastAsia="宋体" w:cs="宋体"/>
          <w:b/>
          <w:bCs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  <w:t>五级制（优、良、中、及格、不及格）</w:t>
      </w:r>
      <w:r>
        <w:rPr>
          <w:rFonts w:hint="eastAsia" w:ascii="宋体" w:hAnsi="宋体" w:eastAsia="宋体" w:cs="宋体"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  <w:t>，由校内指导教师综合以下方面给出：</w:t>
      </w:r>
    </w:p>
    <w:p w14:paraId="13605225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right="0" w:firstLine="482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Style w:val="8"/>
          <w:rFonts w:hint="eastAsia" w:ascii="宋体" w:hAnsi="宋体" w:eastAsia="宋体" w:cs="宋体"/>
          <w:b/>
          <w:bCs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  <w:t>企业评价（40%）：</w:t>
      </w:r>
      <w:r>
        <w:rPr>
          <w:rFonts w:hint="eastAsia" w:ascii="宋体" w:hAnsi="宋体" w:eastAsia="宋体" w:cs="宋体"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  <w:t> 由企业指导教师根据学生的出勤、纪律、工作态度、技能掌握情况给出鉴定意见。</w:t>
      </w:r>
    </w:p>
    <w:p w14:paraId="5AE63384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right="0" w:firstLine="482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Style w:val="8"/>
          <w:rFonts w:hint="eastAsia" w:ascii="宋体" w:hAnsi="宋体" w:eastAsia="宋体" w:cs="宋体"/>
          <w:b/>
          <w:bCs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  <w:t>实践过程（30%）：</w:t>
      </w:r>
      <w:r>
        <w:rPr>
          <w:rFonts w:hint="eastAsia" w:ascii="宋体" w:hAnsi="宋体" w:eastAsia="宋体" w:cs="宋体"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  <w:t> 根据《实践日志》的完整性、认真程度进行评定。</w:t>
      </w:r>
    </w:p>
    <w:p w14:paraId="207FBFF9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right="0" w:firstLine="482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Style w:val="8"/>
          <w:rFonts w:hint="eastAsia" w:ascii="宋体" w:hAnsi="宋体" w:eastAsia="宋体" w:cs="宋体"/>
          <w:b/>
          <w:bCs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  <w:t>实践成果（30%）：</w:t>
      </w:r>
      <w:r>
        <w:rPr>
          <w:rFonts w:hint="eastAsia" w:ascii="宋体" w:hAnsi="宋体" w:eastAsia="宋体" w:cs="宋体"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  <w:t> 根据《实践总结报告》的质量进行评定。</w:t>
      </w:r>
    </w:p>
    <w:p w14:paraId="69F2687A">
      <w:pPr>
        <w:pStyle w:val="4"/>
        <w:spacing w:before="8" w:line="433" w:lineRule="auto"/>
        <w:ind w:left="23" w:right="83" w:firstLine="456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F1115"/>
          <w:spacing w:val="0"/>
          <w:kern w:val="2"/>
          <w:sz w:val="24"/>
          <w:szCs w:val="24"/>
          <w:shd w:val="clear" w:fill="FFFFFF"/>
          <w:lang w:val="en-US" w:eastAsia="zh-CN" w:bidi="ar-SA"/>
        </w:rPr>
        <w:t>不参加实习或累计缺席三分之 一时间的学生，不予评定成绩，</w:t>
      </w:r>
      <w:r>
        <w:rPr>
          <w:rFonts w:hint="eastAsia" w:ascii="宋体" w:hAnsi="宋体" w:eastAsia="宋体" w:cs="宋体"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  <w:t>凡出现重大安全责任事故、严重违纪者，成绩直接定为“不及格”。</w:t>
      </w:r>
      <w:r>
        <w:rPr>
          <w:rFonts w:hint="eastAsia" w:ascii="宋体" w:hAnsi="宋体" w:eastAsia="宋体" w:cs="宋体"/>
          <w:i w:val="0"/>
          <w:iCs w:val="0"/>
          <w:caps w:val="0"/>
          <w:color w:val="0F1115"/>
          <w:spacing w:val="0"/>
          <w:kern w:val="2"/>
          <w:sz w:val="24"/>
          <w:szCs w:val="24"/>
          <w:shd w:val="clear" w:fill="FFFFFF"/>
          <w:lang w:val="en-US" w:eastAsia="zh-CN" w:bidi="ar-SA"/>
        </w:rPr>
        <w:t>凡不及格者不能取得实习学分。对实习中严重违反纪律的学 生，视情节降低成绩。</w:t>
      </w:r>
      <w:bookmarkStart w:id="0" w:name="_GoBack"/>
      <w:bookmarkEnd w:id="0"/>
    </w:p>
    <w:p w14:paraId="41359F4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Courier New">
    <w:panose1 w:val="02070309020205020404"/>
    <w:charset w:val="00"/>
    <w:family w:val="auto"/>
    <w:pitch w:val="default"/>
    <w:sig w:usb0="E0002EFF" w:usb1="C0007843" w:usb2="00000009" w:usb3="00000000" w:csb0="400001FF" w:csb1="FFFF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3A0CB8"/>
    <w:multiLevelType w:val="singleLevel"/>
    <w:tmpl w:val="3D3A0CB8"/>
    <w:lvl w:ilvl="0" w:tentative="0">
      <w:start w:val="2"/>
      <w:numFmt w:val="decimal"/>
      <w:suff w:val="space"/>
      <w:lvlText w:val="%1."/>
      <w:lvlJc w:val="left"/>
    </w:lvl>
  </w:abstractNum>
  <w:abstractNum w:abstractNumId="1">
    <w:nsid w:val="53B60237"/>
    <w:multiLevelType w:val="singleLevel"/>
    <w:tmpl w:val="53B60237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2">
    <w:nsid w:val="55EED725"/>
    <w:multiLevelType w:val="singleLevel"/>
    <w:tmpl w:val="55EED725"/>
    <w:lvl w:ilvl="0" w:tentative="0">
      <w:start w:val="1"/>
      <w:numFmt w:val="decimal"/>
      <w:suff w:val="space"/>
      <w:lvlText w:val="（%1）"/>
      <w:lvlJc w:val="left"/>
    </w:lvl>
  </w:abstractNum>
  <w:abstractNum w:abstractNumId="3">
    <w:nsid w:val="5B095C42"/>
    <w:multiLevelType w:val="singleLevel"/>
    <w:tmpl w:val="5B095C42"/>
    <w:lvl w:ilvl="0" w:tentative="0">
      <w:start w:val="1"/>
      <w:numFmt w:val="decimal"/>
      <w:suff w:val="space"/>
      <w:lvlText w:val="%1."/>
      <w:lvlJc w:val="left"/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9C1F49"/>
    <w:rsid w:val="14847F58"/>
    <w:rsid w:val="4CC63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paragraph" w:styleId="5">
    <w:name w:val="Normal (Web)"/>
    <w:basedOn w:val="1"/>
    <w:uiPriority w:val="0"/>
    <w:rPr>
      <w:sz w:val="24"/>
    </w:rPr>
  </w:style>
  <w:style w:type="character" w:styleId="8">
    <w:name w:val="Strong"/>
    <w:basedOn w:val="7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2025-10-18T08:04:55Z</dcterms:created>
  <dc:creator>83568</dc:creator>
  <cp:lastModifiedBy>徐萌利</cp:lastModifiedBy>
  <dcterms:modified xsi:type="dcterms:W3CDTF">2025-10-18T08:48:16Z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eyJoZGlkIjoiNjY2NGM4Y2UzOTQ4YTc5ZjQ0Y2Q5ZDQyMzMyZmI1YmMiLCJ1c2VySWQiOiIxNDczMDM4MjU1In0=</vt:lpwstr>
  </property>
  <property fmtid="{D5CDD505-2E9C-101B-9397-08002B2CF9AE}" pid="4" name="ICV">
    <vt:lpwstr>09C83FB6630949F0878F3ECD4A70CF50_12</vt:lpwstr>
  </property>
</Properties>
</file>