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6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0"/>
        </w:rPr>
        <w:t>附件</w:t>
      </w:r>
    </w:p>
    <w:p>
      <w:pPr>
        <w:snapToGrid w:val="0"/>
        <w:spacing w:before="156" w:beforeLines="50" w:after="156" w:afterLines="50" w:line="600" w:lineRule="exact"/>
        <w:jc w:val="center"/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36"/>
        </w:rPr>
        <w:t>江西高校思想政治理论课微课申报表</w:t>
      </w:r>
    </w:p>
    <w:p>
      <w:pPr>
        <w:snapToGrid w:val="0"/>
        <w:spacing w:after="93" w:afterLines="30" w:line="360" w:lineRule="exact"/>
        <w:rPr>
          <w:rFonts w:hint="eastAsia" w:ascii="宋体" w:hAnsi="宋体" w:eastAsia="仿宋_GB2312" w:cs="宋体"/>
          <w:kern w:val="0"/>
          <w:sz w:val="28"/>
        </w:rPr>
      </w:pPr>
      <w:r>
        <w:rPr>
          <w:rFonts w:hint="eastAsia" w:ascii="楷体_GB2312" w:hAnsi="宋体" w:eastAsia="楷体_GB2312" w:cs="宋体"/>
          <w:kern w:val="0"/>
          <w:sz w:val="28"/>
        </w:rPr>
        <w:t>学校名称（盖章）</w:t>
      </w:r>
      <w:r>
        <w:rPr>
          <w:rFonts w:hint="eastAsia" w:ascii="宋体" w:hAnsi="宋体" w:eastAsia="仿宋_GB2312" w:cs="宋体"/>
          <w:kern w:val="0"/>
          <w:sz w:val="28"/>
        </w:rPr>
        <w:t>：</w:t>
      </w:r>
    </w:p>
    <w:tbl>
      <w:tblPr>
        <w:tblStyle w:val="4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676"/>
        <w:gridCol w:w="1066"/>
        <w:gridCol w:w="231"/>
        <w:gridCol w:w="1020"/>
        <w:gridCol w:w="369"/>
        <w:gridCol w:w="900"/>
        <w:gridCol w:w="126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选取教材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693" w:rightChars="-33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57" w:rightChars="-27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选取章节</w:t>
            </w:r>
          </w:p>
        </w:tc>
        <w:tc>
          <w:tcPr>
            <w:tcW w:w="3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693" w:rightChars="-33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693" w:rightChars="-33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4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团队成员基本信息（不超过3人）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2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主讲人</w:t>
            </w:r>
          </w:p>
          <w:p>
            <w:pPr>
              <w:adjustRightInd w:val="0"/>
              <w:spacing w:line="400" w:lineRule="exact"/>
              <w:ind w:firstLine="2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　名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693" w:rightChars="-33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693" w:rightChars="-33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  位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693" w:rightChars="-33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    务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693" w:rightChars="-33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地址及邮编</w:t>
            </w:r>
          </w:p>
        </w:tc>
        <w:tc>
          <w:tcPr>
            <w:tcW w:w="64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56" w:beforeLines="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个人简介，不超过50字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其他成员信息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在微课录制中承担任务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693" w:rightChars="-33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693" w:rightChars="-33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视频内容简介</w:t>
            </w: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56" w:beforeLines="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主要包括课程简介、授课对象、教学目标、课程切入点、融入的思想政治教育元素等，元素，字数不超过200字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272" w:leftChars="-51" w:right="-107" w:rightChars="-51" w:hanging="379" w:hangingChars="15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</w:p>
          <w:p>
            <w:pPr>
              <w:widowControl/>
              <w:snapToGrid w:val="0"/>
              <w:ind w:left="272" w:leftChars="-51" w:right="-107" w:rightChars="-51" w:hanging="379" w:hangingChars="15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推荐</w:t>
            </w:r>
          </w:p>
          <w:p>
            <w:pPr>
              <w:widowControl/>
              <w:snapToGrid w:val="0"/>
              <w:ind w:left="272" w:leftChars="-51" w:right="-107" w:rightChars="-51" w:hanging="379" w:hangingChars="15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900" w:firstLine="4735" w:firstLineChars="197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学校（盖章）</w:t>
            </w:r>
          </w:p>
          <w:p>
            <w:pPr>
              <w:widowControl/>
              <w:snapToGrid w:val="0"/>
              <w:ind w:right="900" w:firstLine="4735" w:firstLineChars="197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right="48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年     月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871" w:left="1588" w:header="851" w:footer="1191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41971"/>
    <w:rsid w:val="2CF20C17"/>
    <w:rsid w:val="74695C01"/>
    <w:rsid w:val="7B0F2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主题项目"/>
    <w:basedOn w:val="1"/>
    <w:qFormat/>
    <w:uiPriority w:val="0"/>
    <w:pPr>
      <w:spacing w:line="360" w:lineRule="auto"/>
    </w:pPr>
    <w:rPr>
      <w:rFonts w:ascii="仿宋_GB2312" w:hAnsi="黑体" w:eastAsia="仿宋_GB2312"/>
      <w:b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胡长春</cp:lastModifiedBy>
  <dcterms:modified xsi:type="dcterms:W3CDTF">2019-07-15T07:31:09Z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