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B9" w:rsidRDefault="005D51B9" w:rsidP="005D51B9">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会计专业（专科）人才培养方案</w:t>
      </w:r>
    </w:p>
    <w:p w:rsidR="00CB15C9" w:rsidRPr="00CB15C9" w:rsidRDefault="00CB15C9" w:rsidP="00CB15C9">
      <w:pPr>
        <w:ind w:firstLineChars="200" w:firstLine="640"/>
        <w:rPr>
          <w:rFonts w:eastAsia="黑体"/>
          <w:bCs/>
          <w:color w:val="000000" w:themeColor="text1"/>
          <w:sz w:val="32"/>
          <w:szCs w:val="32"/>
        </w:rPr>
      </w:pPr>
    </w:p>
    <w:p w:rsidR="005D51B9" w:rsidRDefault="005D51B9" w:rsidP="005D51B9">
      <w:pPr>
        <w:ind w:firstLineChars="200" w:firstLine="562"/>
        <w:rPr>
          <w:rFonts w:eastAsia="黑体"/>
          <w:b/>
          <w:bCs/>
          <w:color w:val="000000" w:themeColor="text1"/>
          <w:sz w:val="28"/>
          <w:szCs w:val="28"/>
        </w:rPr>
      </w:pPr>
      <w:r>
        <w:rPr>
          <w:rFonts w:eastAsia="黑体" w:hint="eastAsia"/>
          <w:b/>
          <w:bCs/>
          <w:color w:val="000000" w:themeColor="text1"/>
          <w:sz w:val="28"/>
          <w:szCs w:val="28"/>
        </w:rPr>
        <w:t>一、专业名称、专业层次、专业所属专业大类</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专业名称：会计</w:t>
      </w:r>
      <w:r>
        <w:rPr>
          <w:rFonts w:eastAsia="仿宋_GB2312"/>
          <w:color w:val="000000" w:themeColor="text1"/>
          <w:sz w:val="28"/>
          <w:szCs w:val="28"/>
        </w:rPr>
        <w:t xml:space="preserve"> </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专业层次：专科</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sidR="00CB15C9">
        <w:rPr>
          <w:rFonts w:eastAsia="仿宋_GB2312" w:hint="eastAsia"/>
          <w:color w:val="000000" w:themeColor="text1"/>
          <w:sz w:val="28"/>
          <w:szCs w:val="28"/>
        </w:rPr>
        <w:t>专业所属专业大类：财经商贸大类</w:t>
      </w:r>
    </w:p>
    <w:p w:rsidR="005D51B9" w:rsidRDefault="005D51B9" w:rsidP="005D51B9">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普通高中、职业高中、技工学校和中等专业学校毕业</w:t>
      </w:r>
      <w:r>
        <w:rPr>
          <w:rFonts w:eastAsia="仿宋_GB2312" w:hint="eastAsia"/>
          <w:color w:val="000000" w:themeColor="text1"/>
          <w:sz w:val="28"/>
          <w:szCs w:val="28"/>
        </w:rPr>
        <w:t>且成人高考考试成绩达到投档分数线者，由学校根据本专业的专业计划，依据考生志愿从高分到低分择优录取。</w:t>
      </w:r>
    </w:p>
    <w:p w:rsidR="005D51B9" w:rsidRDefault="005D51B9" w:rsidP="005D51B9">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一）培养目标</w:t>
      </w:r>
    </w:p>
    <w:p w:rsidR="00B1233C" w:rsidRDefault="005D51B9" w:rsidP="008E3B75">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w:t>
      </w:r>
      <w:r>
        <w:rPr>
          <w:rFonts w:eastAsia="仿宋_GB2312"/>
          <w:color w:val="000000" w:themeColor="text1"/>
          <w:sz w:val="28"/>
          <w:szCs w:val="28"/>
        </w:rPr>
        <w:t>贯彻党的教育方针，落实立德树人根本任务，培养德智体美劳全面发展的社会主义事业的建设者和接班人</w:t>
      </w:r>
      <w:r>
        <w:rPr>
          <w:rFonts w:eastAsia="仿宋_GB2312" w:hint="eastAsia"/>
          <w:color w:val="000000" w:themeColor="text1"/>
          <w:sz w:val="28"/>
          <w:szCs w:val="28"/>
        </w:rPr>
        <w:t>，不断提高学生思想水平、政治觉悟、道德品质、文化素养，使之适应</w:t>
      </w:r>
      <w:r w:rsidR="00420AB6">
        <w:rPr>
          <w:rFonts w:eastAsia="仿宋_GB2312" w:hint="eastAsia"/>
          <w:color w:val="000000" w:themeColor="text1"/>
          <w:sz w:val="28"/>
          <w:szCs w:val="28"/>
        </w:rPr>
        <w:t>各种会计实际工作</w:t>
      </w:r>
      <w:r>
        <w:rPr>
          <w:rFonts w:eastAsia="仿宋_GB2312" w:hint="eastAsia"/>
          <w:color w:val="000000" w:themeColor="text1"/>
          <w:sz w:val="28"/>
          <w:szCs w:val="28"/>
        </w:rPr>
        <w:t>，具有</w:t>
      </w:r>
      <w:r w:rsidR="00420AB6">
        <w:rPr>
          <w:rFonts w:eastAsia="仿宋_GB2312" w:hint="eastAsia"/>
          <w:color w:val="000000" w:themeColor="text1"/>
          <w:sz w:val="28"/>
          <w:szCs w:val="28"/>
        </w:rPr>
        <w:t>会计</w:t>
      </w:r>
      <w:r>
        <w:rPr>
          <w:rFonts w:eastAsia="仿宋_GB2312" w:hint="eastAsia"/>
          <w:color w:val="000000" w:themeColor="text1"/>
          <w:sz w:val="28"/>
          <w:szCs w:val="28"/>
        </w:rPr>
        <w:t>基础理论知识和专业应用技能，掌握</w:t>
      </w:r>
      <w:r w:rsidR="008E3B75">
        <w:rPr>
          <w:rFonts w:eastAsia="仿宋_GB2312" w:hint="eastAsia"/>
          <w:color w:val="000000" w:themeColor="text1"/>
          <w:sz w:val="28"/>
          <w:szCs w:val="28"/>
        </w:rPr>
        <w:t>正确处理会计业务及编制会计</w:t>
      </w:r>
      <w:r w:rsidR="00420AB6">
        <w:rPr>
          <w:rFonts w:eastAsia="仿宋_GB2312" w:hint="eastAsia"/>
          <w:color w:val="000000" w:themeColor="text1"/>
          <w:sz w:val="28"/>
          <w:szCs w:val="28"/>
        </w:rPr>
        <w:t>报表</w:t>
      </w:r>
      <w:r w:rsidR="008E3B75">
        <w:rPr>
          <w:rFonts w:eastAsia="仿宋_GB2312" w:hint="eastAsia"/>
          <w:color w:val="000000" w:themeColor="text1"/>
          <w:sz w:val="28"/>
          <w:szCs w:val="28"/>
        </w:rPr>
        <w:t>、分析会计报表</w:t>
      </w:r>
      <w:r w:rsidR="00420AB6">
        <w:rPr>
          <w:rFonts w:eastAsia="仿宋_GB2312" w:hint="eastAsia"/>
          <w:color w:val="000000" w:themeColor="text1"/>
          <w:sz w:val="28"/>
          <w:szCs w:val="28"/>
        </w:rPr>
        <w:t>的方法</w:t>
      </w:r>
      <w:r>
        <w:rPr>
          <w:rFonts w:eastAsia="仿宋_GB2312" w:hint="eastAsia"/>
          <w:color w:val="000000" w:themeColor="text1"/>
          <w:sz w:val="28"/>
          <w:szCs w:val="28"/>
        </w:rPr>
        <w:t>，能在本专业相关领域，包括</w:t>
      </w:r>
      <w:r w:rsidR="008E3B75">
        <w:rPr>
          <w:rFonts w:eastAsia="仿宋_GB2312" w:hint="eastAsia"/>
          <w:color w:val="000000" w:themeColor="text1"/>
          <w:sz w:val="28"/>
          <w:szCs w:val="28"/>
        </w:rPr>
        <w:t>在</w:t>
      </w:r>
      <w:r w:rsidR="00420AB6">
        <w:rPr>
          <w:rFonts w:eastAsia="仿宋_GB2312" w:hint="eastAsia"/>
          <w:color w:val="000000" w:themeColor="text1"/>
          <w:sz w:val="28"/>
          <w:szCs w:val="28"/>
        </w:rPr>
        <w:t>各类企事业单位</w:t>
      </w:r>
      <w:r w:rsidR="000743DB">
        <w:rPr>
          <w:rFonts w:eastAsia="仿宋_GB2312" w:hint="eastAsia"/>
          <w:color w:val="000000" w:themeColor="text1"/>
          <w:sz w:val="28"/>
          <w:szCs w:val="28"/>
        </w:rPr>
        <w:t>、</w:t>
      </w:r>
      <w:r w:rsidR="00420AB6">
        <w:rPr>
          <w:rFonts w:eastAsia="仿宋_GB2312" w:hint="eastAsia"/>
          <w:color w:val="000000" w:themeColor="text1"/>
          <w:sz w:val="28"/>
          <w:szCs w:val="28"/>
        </w:rPr>
        <w:t>政府机</w:t>
      </w:r>
      <w:r w:rsidR="000743DB">
        <w:rPr>
          <w:rFonts w:eastAsia="仿宋_GB2312" w:hint="eastAsia"/>
          <w:color w:val="000000" w:themeColor="text1"/>
          <w:sz w:val="28"/>
          <w:szCs w:val="28"/>
        </w:rPr>
        <w:t>关的会计核算、会计监督等方面</w:t>
      </w:r>
      <w:r>
        <w:rPr>
          <w:rFonts w:eastAsia="仿宋_GB2312" w:hint="eastAsia"/>
          <w:color w:val="000000" w:themeColor="text1"/>
          <w:sz w:val="28"/>
          <w:szCs w:val="28"/>
        </w:rPr>
        <w:t>胜任岗位需要的德才兼备、全面发展的技术应用型专门人才。</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二）培养</w:t>
      </w:r>
      <w:r>
        <w:rPr>
          <w:rFonts w:eastAsia="仿宋_GB2312" w:hint="eastAsia"/>
          <w:color w:val="000000" w:themeColor="text1"/>
          <w:sz w:val="28"/>
          <w:szCs w:val="28"/>
        </w:rPr>
        <w:t>要求</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素质要求</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思想政治素质：具有正确的世界观、人生观、价值观。坚决拥护</w:t>
      </w:r>
      <w:r>
        <w:rPr>
          <w:rFonts w:eastAsia="仿宋_GB2312" w:hint="eastAsia"/>
          <w:color w:val="000000" w:themeColor="text1"/>
          <w:sz w:val="28"/>
          <w:szCs w:val="28"/>
        </w:rPr>
        <w:lastRenderedPageBreak/>
        <w:t>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社会主义核心价值观，具有爱国情感、国家认同感、中华民族自豪感，遵守法律，遵规守纪，具有良好的思想品德、社会公德和职业道德。</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身心素质：具有良好的身体素质和心理素质</w:t>
      </w:r>
      <w:r>
        <w:rPr>
          <w:rFonts w:eastAsia="仿宋_GB2312"/>
          <w:color w:val="000000" w:themeColor="text1"/>
          <w:sz w:val="28"/>
          <w:szCs w:val="28"/>
        </w:rPr>
        <w:t>，</w:t>
      </w:r>
      <w:r>
        <w:rPr>
          <w:rFonts w:eastAsia="仿宋_GB2312" w:hint="eastAsia"/>
          <w:color w:val="000000" w:themeColor="text1"/>
          <w:sz w:val="28"/>
          <w:szCs w:val="28"/>
        </w:rPr>
        <w:t>能精力充沛地工作。</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文化素质：具有良好的文化修养。</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w:t>
      </w:r>
      <w:r w:rsidR="00B1233C">
        <w:rPr>
          <w:rFonts w:eastAsia="仿宋_GB2312" w:hint="eastAsia"/>
          <w:color w:val="000000" w:themeColor="text1"/>
          <w:sz w:val="28"/>
          <w:szCs w:val="28"/>
        </w:rPr>
        <w:t>专业素质：</w:t>
      </w:r>
      <w:r w:rsidR="00C75740">
        <w:rPr>
          <w:rFonts w:eastAsia="仿宋_GB2312" w:hint="eastAsia"/>
          <w:color w:val="000000" w:themeColor="text1"/>
          <w:sz w:val="28"/>
          <w:szCs w:val="28"/>
        </w:rPr>
        <w:t>具有良好的会计职业道德，能够理解财经法规，正确处理会计业务，编制会计报表并提出理财规划，能够适应各个会计岗位的工作需要。</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知识要求</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0743DB" w:rsidRPr="000743DB">
        <w:rPr>
          <w:rFonts w:ascii="仿宋_GB2312" w:eastAsia="仿宋_GB2312" w:hint="eastAsia"/>
          <w:bCs/>
          <w:sz w:val="24"/>
        </w:rPr>
        <w:t xml:space="preserve"> </w:t>
      </w:r>
      <w:r w:rsidR="000743DB" w:rsidRPr="000743DB">
        <w:rPr>
          <w:rFonts w:ascii="仿宋_GB2312" w:eastAsia="仿宋_GB2312" w:hint="eastAsia"/>
          <w:bCs/>
          <w:sz w:val="28"/>
          <w:szCs w:val="28"/>
        </w:rPr>
        <w:t>掌握必备的思想政治理论、科学文化基础知识和中华优秀传统文化知识</w:t>
      </w:r>
      <w:r w:rsidR="000743DB">
        <w:rPr>
          <w:rFonts w:ascii="仿宋_GB2312" w:eastAsia="仿宋_GB2312" w:hint="eastAsia"/>
          <w:bCs/>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sidR="000743DB" w:rsidRPr="000743DB">
        <w:rPr>
          <w:rFonts w:ascii="仿宋_GB2312" w:eastAsia="仿宋_GB2312" w:hint="eastAsia"/>
          <w:bCs/>
          <w:sz w:val="24"/>
        </w:rPr>
        <w:t xml:space="preserve"> </w:t>
      </w:r>
      <w:r w:rsidR="000743DB" w:rsidRPr="000743DB">
        <w:rPr>
          <w:rFonts w:ascii="仿宋_GB2312" w:eastAsia="仿宋_GB2312" w:hint="eastAsia"/>
          <w:bCs/>
          <w:sz w:val="28"/>
          <w:szCs w:val="28"/>
        </w:rPr>
        <w:t>熟悉与本专业相关的法律法规以及环境保护、安全消防、文明生产、支付与安全等相关知识</w:t>
      </w:r>
      <w:r w:rsidR="000743DB">
        <w:rPr>
          <w:rFonts w:ascii="仿宋_GB2312" w:eastAsia="仿宋_GB2312" w:hint="eastAsia"/>
          <w:bCs/>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sidR="00C75740" w:rsidRPr="00C75740">
        <w:rPr>
          <w:rFonts w:ascii="仿宋_GB2312" w:eastAsia="仿宋_GB2312" w:hint="eastAsia"/>
          <w:bCs/>
          <w:sz w:val="24"/>
        </w:rPr>
        <w:t xml:space="preserve"> </w:t>
      </w:r>
      <w:r w:rsidR="00C75740" w:rsidRPr="00C75740">
        <w:rPr>
          <w:rFonts w:ascii="仿宋_GB2312" w:eastAsia="仿宋_GB2312" w:hint="eastAsia"/>
          <w:bCs/>
          <w:sz w:val="28"/>
          <w:szCs w:val="28"/>
        </w:rPr>
        <w:t>掌握经济、财政、税务、金融、企业管理、市场营销等基础知识</w:t>
      </w:r>
      <w:r w:rsidR="00C75740">
        <w:rPr>
          <w:rFonts w:ascii="仿宋_GB2312" w:eastAsia="仿宋_GB2312" w:hint="eastAsia"/>
          <w:bCs/>
          <w:sz w:val="28"/>
          <w:szCs w:val="28"/>
        </w:rPr>
        <w:t>。</w:t>
      </w:r>
    </w:p>
    <w:p w:rsidR="000743DB" w:rsidRDefault="00C75740"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sidRPr="00C75740">
        <w:rPr>
          <w:rFonts w:ascii="仿宋_GB2312" w:eastAsia="仿宋_GB2312" w:hint="eastAsia"/>
          <w:bCs/>
          <w:sz w:val="24"/>
        </w:rPr>
        <w:t xml:space="preserve"> </w:t>
      </w:r>
      <w:r w:rsidRPr="00C75740">
        <w:rPr>
          <w:rFonts w:ascii="仿宋_GB2312" w:eastAsia="仿宋_GB2312" w:hint="eastAsia"/>
          <w:bCs/>
          <w:sz w:val="28"/>
          <w:szCs w:val="28"/>
        </w:rPr>
        <w:t>掌握企业财务会计、企业成本核算与管理、企业财务管理、企业财务分析、管理会计、企业内部控制的理论知识。</w:t>
      </w:r>
    </w:p>
    <w:p w:rsidR="00C75740" w:rsidRDefault="00C75740" w:rsidP="00C75740">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sidRPr="00C75740">
        <w:rPr>
          <w:rFonts w:ascii="仿宋_GB2312" w:eastAsia="仿宋_GB2312" w:hint="eastAsia"/>
          <w:bCs/>
          <w:sz w:val="24"/>
        </w:rPr>
        <w:t xml:space="preserve"> </w:t>
      </w:r>
      <w:r w:rsidRPr="00C75740">
        <w:rPr>
          <w:rFonts w:ascii="仿宋_GB2312" w:eastAsia="仿宋_GB2312" w:hint="eastAsia"/>
          <w:bCs/>
          <w:sz w:val="28"/>
          <w:szCs w:val="28"/>
        </w:rPr>
        <w:t>掌握企业会计制度设计的相关知识。</w:t>
      </w:r>
    </w:p>
    <w:p w:rsidR="00C75740" w:rsidRDefault="00C75740" w:rsidP="00C75740">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sidRPr="00C75740">
        <w:rPr>
          <w:rFonts w:ascii="仿宋_GB2312" w:eastAsia="仿宋_GB2312" w:hint="eastAsia"/>
          <w:bCs/>
          <w:sz w:val="24"/>
        </w:rPr>
        <w:t xml:space="preserve"> </w:t>
      </w:r>
      <w:r w:rsidRPr="00C75740">
        <w:rPr>
          <w:rFonts w:ascii="仿宋_GB2312" w:eastAsia="仿宋_GB2312" w:hint="eastAsia"/>
          <w:bCs/>
          <w:sz w:val="28"/>
          <w:szCs w:val="28"/>
        </w:rPr>
        <w:t>掌握社会审计、内部审计的相关知识。</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能力要</w:t>
      </w:r>
      <w:r>
        <w:rPr>
          <w:rFonts w:eastAsia="仿宋_GB2312"/>
          <w:color w:val="000000" w:themeColor="text1"/>
          <w:sz w:val="28"/>
          <w:szCs w:val="28"/>
        </w:rPr>
        <w:t>求</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7B4E0F" w:rsidRPr="007B4E0F">
        <w:rPr>
          <w:rFonts w:ascii="仿宋_GB2312" w:eastAsia="仿宋_GB2312" w:hint="eastAsia"/>
          <w:bCs/>
          <w:sz w:val="24"/>
        </w:rPr>
        <w:t xml:space="preserve"> </w:t>
      </w:r>
      <w:r w:rsidR="007B4E0F" w:rsidRPr="007B4E0F">
        <w:rPr>
          <w:rFonts w:ascii="仿宋_GB2312" w:eastAsia="仿宋_GB2312" w:hint="eastAsia"/>
          <w:bCs/>
          <w:sz w:val="28"/>
          <w:szCs w:val="28"/>
        </w:rPr>
        <w:t>具有探究学习、终身学习、分析问题和解决问题的能力</w:t>
      </w:r>
      <w:r w:rsidR="007B4E0F">
        <w:rPr>
          <w:rFonts w:ascii="仿宋_GB2312" w:eastAsia="仿宋_GB2312" w:hint="eastAsia"/>
          <w:bCs/>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sidR="007B4E0F" w:rsidRPr="007B4E0F">
        <w:rPr>
          <w:rFonts w:ascii="仿宋_GB2312" w:eastAsia="仿宋_GB2312" w:hint="eastAsia"/>
          <w:bCs/>
          <w:sz w:val="24"/>
        </w:rPr>
        <w:t xml:space="preserve"> </w:t>
      </w:r>
      <w:r w:rsidR="007B4E0F" w:rsidRPr="007B4E0F">
        <w:rPr>
          <w:rFonts w:ascii="仿宋_GB2312" w:eastAsia="仿宋_GB2312" w:hint="eastAsia"/>
          <w:bCs/>
          <w:sz w:val="28"/>
          <w:szCs w:val="28"/>
        </w:rPr>
        <w:t>具有良好的语言、文字表达能力和沟通能力</w:t>
      </w:r>
      <w:r w:rsidR="007B4E0F">
        <w:rPr>
          <w:rFonts w:ascii="仿宋_GB2312" w:eastAsia="仿宋_GB2312" w:hint="eastAsia"/>
          <w:bCs/>
          <w:sz w:val="28"/>
          <w:szCs w:val="28"/>
        </w:rPr>
        <w:t>。</w:t>
      </w:r>
    </w:p>
    <w:p w:rsidR="005D51B9" w:rsidRDefault="005D51B9" w:rsidP="005D51B9">
      <w:pPr>
        <w:ind w:firstLineChars="200" w:firstLine="560"/>
        <w:rPr>
          <w:rFonts w:ascii="仿宋_GB2312" w:eastAsia="仿宋_GB2312"/>
          <w:bCs/>
          <w:sz w:val="28"/>
          <w:szCs w:val="28"/>
        </w:rPr>
      </w:pPr>
      <w:r>
        <w:rPr>
          <w:rFonts w:eastAsia="仿宋_GB2312" w:hint="eastAsia"/>
          <w:color w:val="000000" w:themeColor="text1"/>
          <w:sz w:val="28"/>
          <w:szCs w:val="28"/>
        </w:rPr>
        <w:lastRenderedPageBreak/>
        <w:t>(</w:t>
      </w:r>
      <w:r>
        <w:rPr>
          <w:rFonts w:eastAsia="仿宋_GB2312"/>
          <w:color w:val="000000" w:themeColor="text1"/>
          <w:sz w:val="28"/>
          <w:szCs w:val="28"/>
        </w:rPr>
        <w:t>3</w:t>
      </w:r>
      <w:r>
        <w:rPr>
          <w:rFonts w:eastAsia="仿宋_GB2312" w:hint="eastAsia"/>
          <w:color w:val="000000" w:themeColor="text1"/>
          <w:sz w:val="28"/>
          <w:szCs w:val="28"/>
        </w:rPr>
        <w:t>)</w:t>
      </w:r>
      <w:r w:rsidR="007B4E0F" w:rsidRPr="007B4E0F">
        <w:rPr>
          <w:rFonts w:ascii="仿宋_GB2312" w:eastAsia="仿宋_GB2312" w:hint="eastAsia"/>
          <w:bCs/>
          <w:sz w:val="24"/>
        </w:rPr>
        <w:t xml:space="preserve"> </w:t>
      </w:r>
      <w:r w:rsidR="007B4E0F" w:rsidRPr="007B4E0F">
        <w:rPr>
          <w:rFonts w:ascii="仿宋_GB2312" w:eastAsia="仿宋_GB2312" w:hint="eastAsia"/>
          <w:bCs/>
          <w:sz w:val="28"/>
          <w:szCs w:val="28"/>
        </w:rPr>
        <w:t>具有文字、表格、图像的计算机处理能力，本专业必需的信息技术应用能力</w:t>
      </w:r>
      <w:r w:rsidR="007B4E0F">
        <w:rPr>
          <w:rFonts w:ascii="仿宋_GB2312" w:eastAsia="仿宋_GB2312" w:hint="eastAsia"/>
          <w:bCs/>
          <w:sz w:val="28"/>
          <w:szCs w:val="28"/>
        </w:rPr>
        <w:t>。</w:t>
      </w:r>
    </w:p>
    <w:p w:rsidR="007B4E0F" w:rsidRDefault="007B4E0F"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sidRPr="007B4E0F">
        <w:rPr>
          <w:rFonts w:ascii="仿宋_GB2312" w:eastAsia="仿宋_GB2312" w:hint="eastAsia"/>
          <w:bCs/>
          <w:sz w:val="24"/>
        </w:rPr>
        <w:t xml:space="preserve"> </w:t>
      </w:r>
      <w:r w:rsidRPr="007B4E0F">
        <w:rPr>
          <w:rFonts w:ascii="仿宋_GB2312" w:eastAsia="仿宋_GB2312" w:hint="eastAsia"/>
          <w:bCs/>
          <w:sz w:val="28"/>
          <w:szCs w:val="28"/>
        </w:rPr>
        <w:t>具备出纳岗位工作能力，能够选择合理的结算方式，完成资金收付结算</w:t>
      </w:r>
      <w:r>
        <w:rPr>
          <w:rFonts w:ascii="仿宋_GB2312" w:eastAsia="仿宋_GB2312" w:hint="eastAsia"/>
          <w:bCs/>
          <w:sz w:val="28"/>
          <w:szCs w:val="28"/>
        </w:rPr>
        <w:t>。</w:t>
      </w:r>
    </w:p>
    <w:p w:rsidR="007B4E0F" w:rsidRDefault="007B4E0F" w:rsidP="007B4E0F">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sidRPr="007B4E0F">
        <w:rPr>
          <w:rFonts w:ascii="仿宋_GB2312" w:eastAsia="仿宋_GB2312" w:hint="eastAsia"/>
          <w:bCs/>
          <w:sz w:val="24"/>
        </w:rPr>
        <w:t xml:space="preserve"> </w:t>
      </w:r>
      <w:r w:rsidRPr="007B4E0F">
        <w:rPr>
          <w:rFonts w:ascii="仿宋_GB2312" w:eastAsia="仿宋_GB2312" w:hint="eastAsia"/>
          <w:bCs/>
          <w:sz w:val="28"/>
          <w:szCs w:val="28"/>
        </w:rPr>
        <w:t>具备会计核算能力，能够准确进行会计要素的确认、计量和报告，熟练进行会计凭证审核与编制、账簿登记以及报表编制</w:t>
      </w:r>
      <w:r>
        <w:rPr>
          <w:rFonts w:ascii="仿宋_GB2312" w:eastAsia="仿宋_GB2312" w:hint="eastAsia"/>
          <w:bCs/>
          <w:sz w:val="28"/>
          <w:szCs w:val="28"/>
        </w:rPr>
        <w:t>。</w:t>
      </w:r>
    </w:p>
    <w:p w:rsidR="007B4E0F" w:rsidRDefault="007B4E0F" w:rsidP="007B4E0F">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sidRPr="007B4E0F">
        <w:rPr>
          <w:rFonts w:ascii="仿宋_GB2312" w:eastAsia="仿宋_GB2312" w:hint="eastAsia"/>
          <w:bCs/>
          <w:sz w:val="24"/>
        </w:rPr>
        <w:t xml:space="preserve"> </w:t>
      </w:r>
      <w:r w:rsidRPr="007B4E0F">
        <w:rPr>
          <w:rFonts w:ascii="仿宋_GB2312" w:eastAsia="仿宋_GB2312" w:hint="eastAsia"/>
          <w:bCs/>
          <w:sz w:val="28"/>
          <w:szCs w:val="28"/>
        </w:rPr>
        <w:t>具备成本核算与管理能力，能够合理选择产品成本计算的方法，正确计算产品成本，科学进行成本分析与管理</w:t>
      </w:r>
      <w:r>
        <w:rPr>
          <w:rFonts w:ascii="仿宋_GB2312" w:eastAsia="仿宋_GB2312" w:hint="eastAsia"/>
          <w:bCs/>
          <w:sz w:val="28"/>
          <w:szCs w:val="28"/>
        </w:rPr>
        <w:t>。</w:t>
      </w:r>
    </w:p>
    <w:p w:rsidR="007B4E0F" w:rsidRDefault="007B4E0F"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(7)</w:t>
      </w:r>
      <w:r w:rsidRPr="007B4E0F">
        <w:rPr>
          <w:rFonts w:ascii="仿宋_GB2312" w:eastAsia="仿宋_GB2312" w:hint="eastAsia"/>
          <w:bCs/>
          <w:sz w:val="24"/>
        </w:rPr>
        <w:t xml:space="preserve"> </w:t>
      </w:r>
      <w:r w:rsidRPr="007B4E0F">
        <w:rPr>
          <w:rFonts w:ascii="仿宋_GB2312" w:eastAsia="仿宋_GB2312" w:hint="eastAsia"/>
          <w:bCs/>
          <w:sz w:val="28"/>
          <w:szCs w:val="28"/>
        </w:rPr>
        <w:t>具备涉税事务处理能力，能够正确计算各种税费，并进行规范申报，能够进行基本的纳税筹划和纳税风险控制</w:t>
      </w:r>
      <w:r>
        <w:rPr>
          <w:rFonts w:ascii="仿宋_GB2312" w:eastAsia="仿宋_GB2312" w:hint="eastAsia"/>
          <w:bCs/>
          <w:sz w:val="28"/>
          <w:szCs w:val="28"/>
        </w:rPr>
        <w:t>。</w:t>
      </w:r>
    </w:p>
    <w:p w:rsidR="007B4E0F" w:rsidRDefault="007B4E0F"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(8)</w:t>
      </w:r>
      <w:r w:rsidRPr="007B4E0F">
        <w:rPr>
          <w:rFonts w:ascii="仿宋_GB2312" w:eastAsia="仿宋_GB2312" w:hint="eastAsia"/>
          <w:bCs/>
          <w:sz w:val="24"/>
        </w:rPr>
        <w:t xml:space="preserve"> </w:t>
      </w:r>
      <w:r w:rsidRPr="007B4E0F">
        <w:rPr>
          <w:rFonts w:ascii="仿宋_GB2312" w:eastAsia="仿宋_GB2312" w:hint="eastAsia"/>
          <w:bCs/>
          <w:sz w:val="28"/>
          <w:szCs w:val="28"/>
        </w:rPr>
        <w:t>具备一定的管理会计能力，能够进行财务、业务信息的处理、分类、分析、输出，提供企业决策所需的信息</w:t>
      </w:r>
      <w:r>
        <w:rPr>
          <w:rFonts w:ascii="仿宋_GB2312" w:eastAsia="仿宋_GB2312" w:hint="eastAsia"/>
          <w:bCs/>
          <w:sz w:val="28"/>
          <w:szCs w:val="28"/>
        </w:rPr>
        <w:t>。</w:t>
      </w:r>
    </w:p>
    <w:p w:rsidR="007B4E0F" w:rsidRDefault="007B4E0F" w:rsidP="007B4E0F">
      <w:pPr>
        <w:ind w:firstLineChars="200" w:firstLine="560"/>
        <w:rPr>
          <w:rFonts w:eastAsia="仿宋_GB2312"/>
          <w:color w:val="000000" w:themeColor="text1"/>
          <w:sz w:val="28"/>
          <w:szCs w:val="28"/>
        </w:rPr>
      </w:pPr>
      <w:r>
        <w:rPr>
          <w:rFonts w:eastAsia="仿宋_GB2312" w:hint="eastAsia"/>
          <w:color w:val="000000" w:themeColor="text1"/>
          <w:sz w:val="28"/>
          <w:szCs w:val="28"/>
        </w:rPr>
        <w:t>(9)</w:t>
      </w:r>
      <w:r w:rsidRPr="007B4E0F">
        <w:rPr>
          <w:rFonts w:ascii="仿宋_GB2312" w:eastAsia="仿宋_GB2312" w:hint="eastAsia"/>
          <w:bCs/>
          <w:sz w:val="24"/>
        </w:rPr>
        <w:t xml:space="preserve"> </w:t>
      </w:r>
      <w:r w:rsidRPr="007B4E0F">
        <w:rPr>
          <w:rFonts w:ascii="仿宋_GB2312" w:eastAsia="仿宋_GB2312" w:hint="eastAsia"/>
          <w:bCs/>
          <w:sz w:val="28"/>
          <w:szCs w:val="28"/>
        </w:rPr>
        <w:t>具备企业内部管理与控制的基本能力，能进行中小</w:t>
      </w:r>
      <w:proofErr w:type="gramStart"/>
      <w:r w:rsidRPr="007B4E0F">
        <w:rPr>
          <w:rFonts w:ascii="仿宋_GB2312" w:eastAsia="仿宋_GB2312" w:hint="eastAsia"/>
          <w:bCs/>
          <w:sz w:val="28"/>
          <w:szCs w:val="28"/>
        </w:rPr>
        <w:t>微企业</w:t>
      </w:r>
      <w:proofErr w:type="gramEnd"/>
      <w:r w:rsidRPr="007B4E0F">
        <w:rPr>
          <w:rFonts w:ascii="仿宋_GB2312" w:eastAsia="仿宋_GB2312" w:hint="eastAsia"/>
          <w:bCs/>
          <w:sz w:val="28"/>
          <w:szCs w:val="28"/>
        </w:rPr>
        <w:t>和非营利组织会计核算制度的设计，并能合理应用内部控制的基本原理和方法进行内部会计控制</w:t>
      </w:r>
      <w:r>
        <w:rPr>
          <w:rFonts w:ascii="仿宋_GB2312" w:eastAsia="仿宋_GB2312" w:hint="eastAsia"/>
          <w:bCs/>
          <w:sz w:val="28"/>
          <w:szCs w:val="28"/>
        </w:rPr>
        <w:t>。</w:t>
      </w:r>
    </w:p>
    <w:p w:rsidR="007B4E0F" w:rsidRDefault="007B4E0F" w:rsidP="007B4E0F">
      <w:pPr>
        <w:ind w:firstLineChars="200" w:firstLine="560"/>
        <w:rPr>
          <w:rFonts w:eastAsia="仿宋_GB2312"/>
          <w:color w:val="000000" w:themeColor="text1"/>
          <w:sz w:val="28"/>
          <w:szCs w:val="28"/>
        </w:rPr>
      </w:pPr>
      <w:r>
        <w:rPr>
          <w:rFonts w:eastAsia="仿宋_GB2312" w:hint="eastAsia"/>
          <w:color w:val="000000" w:themeColor="text1"/>
          <w:sz w:val="28"/>
          <w:szCs w:val="28"/>
        </w:rPr>
        <w:t>(10)</w:t>
      </w:r>
      <w:r w:rsidRPr="007B4E0F">
        <w:rPr>
          <w:rFonts w:ascii="仿宋_GB2312" w:eastAsia="仿宋_GB2312" w:hint="eastAsia"/>
          <w:bCs/>
          <w:sz w:val="24"/>
        </w:rPr>
        <w:t xml:space="preserve"> </w:t>
      </w:r>
      <w:r w:rsidRPr="007B4E0F">
        <w:rPr>
          <w:rFonts w:ascii="仿宋_GB2312" w:eastAsia="仿宋_GB2312" w:hint="eastAsia"/>
          <w:bCs/>
          <w:sz w:val="28"/>
          <w:szCs w:val="28"/>
        </w:rPr>
        <w:t>具备一定的审计工作能力，能够收集整理审计证据和有关审计信息，编制审计工作底稿，协助审计人员编制审计报告</w:t>
      </w:r>
      <w:r>
        <w:rPr>
          <w:rFonts w:ascii="仿宋_GB2312" w:eastAsia="仿宋_GB2312" w:hint="eastAsia"/>
          <w:bCs/>
          <w:sz w:val="28"/>
          <w:szCs w:val="28"/>
        </w:rPr>
        <w:t>。</w:t>
      </w:r>
    </w:p>
    <w:p w:rsidR="007B4E0F" w:rsidRDefault="007B4E0F" w:rsidP="007B4E0F">
      <w:pPr>
        <w:ind w:firstLineChars="200" w:firstLine="560"/>
        <w:rPr>
          <w:rFonts w:eastAsia="仿宋_GB2312"/>
          <w:color w:val="000000" w:themeColor="text1"/>
          <w:sz w:val="28"/>
          <w:szCs w:val="28"/>
        </w:rPr>
      </w:pPr>
      <w:r>
        <w:rPr>
          <w:rFonts w:eastAsia="仿宋_GB2312" w:hint="eastAsia"/>
          <w:color w:val="000000" w:themeColor="text1"/>
          <w:sz w:val="28"/>
          <w:szCs w:val="28"/>
        </w:rPr>
        <w:t>(11)</w:t>
      </w:r>
      <w:r w:rsidRPr="007B4E0F">
        <w:rPr>
          <w:rFonts w:ascii="仿宋_GB2312" w:eastAsia="仿宋_GB2312" w:hint="eastAsia"/>
          <w:bCs/>
          <w:sz w:val="24"/>
        </w:rPr>
        <w:t xml:space="preserve"> </w:t>
      </w:r>
      <w:r w:rsidRPr="007B4E0F">
        <w:rPr>
          <w:rFonts w:ascii="仿宋_GB2312" w:eastAsia="仿宋_GB2312" w:hint="eastAsia"/>
          <w:bCs/>
          <w:sz w:val="28"/>
          <w:szCs w:val="28"/>
        </w:rPr>
        <w:t>具备一定的财务管理能力，能够运用财务管理的基本原理和方法进行中小</w:t>
      </w:r>
      <w:proofErr w:type="gramStart"/>
      <w:r w:rsidRPr="007B4E0F">
        <w:rPr>
          <w:rFonts w:ascii="仿宋_GB2312" w:eastAsia="仿宋_GB2312" w:hint="eastAsia"/>
          <w:bCs/>
          <w:sz w:val="28"/>
          <w:szCs w:val="28"/>
        </w:rPr>
        <w:t>微企业</w:t>
      </w:r>
      <w:proofErr w:type="gramEnd"/>
      <w:r w:rsidRPr="007B4E0F">
        <w:rPr>
          <w:rFonts w:ascii="仿宋_GB2312" w:eastAsia="仿宋_GB2312" w:hint="eastAsia"/>
          <w:bCs/>
          <w:sz w:val="28"/>
          <w:szCs w:val="28"/>
        </w:rPr>
        <w:t>筹资、投资及营运方案的分析，能够运用预算编制的基本方法编制企业收入、成本费用以及项目预算</w:t>
      </w:r>
      <w:r>
        <w:rPr>
          <w:rFonts w:ascii="仿宋_GB2312" w:eastAsia="仿宋_GB2312" w:hint="eastAsia"/>
          <w:bCs/>
          <w:sz w:val="28"/>
          <w:szCs w:val="28"/>
        </w:rPr>
        <w:t>。</w:t>
      </w:r>
    </w:p>
    <w:p w:rsidR="007B4E0F" w:rsidRDefault="007B4E0F" w:rsidP="007B4E0F">
      <w:pPr>
        <w:ind w:firstLineChars="200" w:firstLine="560"/>
        <w:rPr>
          <w:rFonts w:eastAsia="仿宋_GB2312"/>
          <w:color w:val="000000" w:themeColor="text1"/>
          <w:sz w:val="28"/>
          <w:szCs w:val="28"/>
        </w:rPr>
      </w:pPr>
      <w:r>
        <w:rPr>
          <w:rFonts w:eastAsia="仿宋_GB2312" w:hint="eastAsia"/>
          <w:color w:val="000000" w:themeColor="text1"/>
          <w:sz w:val="28"/>
          <w:szCs w:val="28"/>
        </w:rPr>
        <w:t>(12)</w:t>
      </w:r>
      <w:r w:rsidRPr="007B4E0F">
        <w:rPr>
          <w:rFonts w:ascii="仿宋_GB2312" w:eastAsia="仿宋_GB2312" w:hint="eastAsia"/>
          <w:bCs/>
          <w:sz w:val="24"/>
        </w:rPr>
        <w:t xml:space="preserve"> </w:t>
      </w:r>
      <w:r w:rsidRPr="007B4E0F">
        <w:rPr>
          <w:rFonts w:ascii="仿宋_GB2312" w:eastAsia="仿宋_GB2312" w:hint="eastAsia"/>
          <w:bCs/>
          <w:sz w:val="28"/>
          <w:szCs w:val="28"/>
        </w:rPr>
        <w:t>具备撰写财务会计报告、财务与成本分析报告的能力。</w:t>
      </w:r>
    </w:p>
    <w:p w:rsidR="005D51B9" w:rsidRDefault="005D51B9" w:rsidP="005D51B9">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（一</w:t>
      </w:r>
      <w:r>
        <w:rPr>
          <w:rFonts w:eastAsia="仿宋_GB2312"/>
          <w:color w:val="000000" w:themeColor="text1"/>
          <w:sz w:val="28"/>
          <w:szCs w:val="28"/>
        </w:rPr>
        <w:t>）修业年限：</w:t>
      </w:r>
      <w:r w:rsidR="00BC6C72">
        <w:rPr>
          <w:rFonts w:eastAsia="仿宋_GB2312"/>
          <w:color w:val="000000" w:themeColor="text1"/>
          <w:sz w:val="28"/>
          <w:szCs w:val="28"/>
        </w:rPr>
        <w:t>本专业学制</w:t>
      </w:r>
      <w:r w:rsidR="00BC6C72">
        <w:rPr>
          <w:rFonts w:eastAsia="仿宋_GB2312"/>
          <w:color w:val="000000" w:themeColor="text1"/>
          <w:sz w:val="28"/>
          <w:szCs w:val="28"/>
        </w:rPr>
        <w:t>2</w:t>
      </w:r>
      <w:r w:rsidR="00BC6C72">
        <w:rPr>
          <w:rFonts w:eastAsia="仿宋_GB2312"/>
          <w:color w:val="000000" w:themeColor="text1"/>
          <w:sz w:val="28"/>
          <w:szCs w:val="28"/>
        </w:rPr>
        <w:t>年，</w:t>
      </w:r>
      <w:r>
        <w:rPr>
          <w:rFonts w:eastAsia="仿宋_GB2312"/>
          <w:color w:val="000000" w:themeColor="text1"/>
          <w:sz w:val="28"/>
          <w:szCs w:val="28"/>
        </w:rPr>
        <w:t>最短学习年限不低于</w:t>
      </w:r>
      <w:r>
        <w:rPr>
          <w:rFonts w:eastAsia="仿宋_GB2312"/>
          <w:color w:val="000000" w:themeColor="text1"/>
          <w:sz w:val="28"/>
          <w:szCs w:val="28"/>
        </w:rPr>
        <w:t>2</w:t>
      </w:r>
      <w:r>
        <w:rPr>
          <w:rFonts w:eastAsia="仿宋_GB2312"/>
          <w:color w:val="000000" w:themeColor="text1"/>
          <w:sz w:val="28"/>
          <w:szCs w:val="28"/>
        </w:rPr>
        <w:t>年</w:t>
      </w:r>
      <w:r w:rsidR="001F0A4B">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二）学习形式：</w:t>
      </w:r>
      <w:r>
        <w:rPr>
          <w:rFonts w:eastAsia="仿宋_GB2312" w:hint="eastAsia"/>
          <w:sz w:val="28"/>
          <w:szCs w:val="28"/>
        </w:rPr>
        <w:t>成人脱</w:t>
      </w:r>
      <w:r>
        <w:rPr>
          <w:rFonts w:eastAsia="仿宋_GB2312"/>
          <w:sz w:val="28"/>
          <w:szCs w:val="28"/>
        </w:rPr>
        <w:t>产</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）总学时学分：</w:t>
      </w:r>
      <w:r>
        <w:rPr>
          <w:rFonts w:eastAsia="仿宋_GB2312"/>
          <w:color w:val="000000" w:themeColor="text1"/>
          <w:sz w:val="28"/>
          <w:szCs w:val="28"/>
        </w:rPr>
        <w:t>1404</w:t>
      </w:r>
      <w:r>
        <w:rPr>
          <w:rFonts w:eastAsia="仿宋_GB2312"/>
          <w:color w:val="000000" w:themeColor="text1"/>
          <w:sz w:val="28"/>
          <w:szCs w:val="28"/>
        </w:rPr>
        <w:t>学时，</w:t>
      </w:r>
      <w:r>
        <w:rPr>
          <w:rFonts w:eastAsia="仿宋_GB2312"/>
          <w:color w:val="000000" w:themeColor="text1"/>
          <w:sz w:val="28"/>
          <w:szCs w:val="28"/>
        </w:rPr>
        <w:t>78</w:t>
      </w:r>
      <w:r>
        <w:rPr>
          <w:rFonts w:eastAsia="仿宋_GB2312"/>
          <w:color w:val="000000" w:themeColor="text1"/>
          <w:sz w:val="28"/>
          <w:szCs w:val="28"/>
        </w:rPr>
        <w:t>学分</w:t>
      </w:r>
    </w:p>
    <w:p w:rsidR="005D51B9" w:rsidRDefault="005D51B9" w:rsidP="005D51B9">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课程模块设置</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本专业共设置</w:t>
      </w:r>
      <w:r>
        <w:rPr>
          <w:rFonts w:eastAsia="仿宋_GB2312"/>
          <w:color w:val="000000" w:themeColor="text1"/>
          <w:sz w:val="28"/>
          <w:szCs w:val="28"/>
        </w:rPr>
        <w:t>6</w:t>
      </w:r>
      <w:r>
        <w:rPr>
          <w:rFonts w:eastAsia="仿宋_GB2312" w:hint="eastAsia"/>
          <w:color w:val="000000" w:themeColor="text1"/>
          <w:sz w:val="28"/>
          <w:szCs w:val="28"/>
        </w:rPr>
        <w:t>个模块，分别是思想政治理论课</w:t>
      </w:r>
      <w:r>
        <w:rPr>
          <w:rFonts w:eastAsia="仿宋_GB2312"/>
          <w:color w:val="000000" w:themeColor="text1"/>
          <w:sz w:val="28"/>
          <w:szCs w:val="28"/>
        </w:rPr>
        <w:t>、</w:t>
      </w:r>
      <w:r>
        <w:rPr>
          <w:rFonts w:eastAsia="仿宋_GB2312" w:hint="eastAsia"/>
          <w:color w:val="000000" w:themeColor="text1"/>
          <w:sz w:val="28"/>
          <w:szCs w:val="28"/>
        </w:rPr>
        <w:t>公共基础课、专业课</w:t>
      </w:r>
      <w:r>
        <w:rPr>
          <w:rFonts w:eastAsia="仿宋_GB2312"/>
          <w:color w:val="000000" w:themeColor="text1"/>
          <w:sz w:val="28"/>
          <w:szCs w:val="28"/>
        </w:rPr>
        <w:t>、</w:t>
      </w:r>
      <w:r>
        <w:rPr>
          <w:rFonts w:eastAsia="仿宋_GB2312" w:hint="eastAsia"/>
          <w:color w:val="000000" w:themeColor="text1"/>
          <w:sz w:val="28"/>
          <w:szCs w:val="28"/>
        </w:rPr>
        <w:t>通识课、拓展课、综合</w:t>
      </w:r>
      <w:r>
        <w:rPr>
          <w:rFonts w:eastAsia="仿宋_GB2312"/>
          <w:color w:val="000000" w:themeColor="text1"/>
          <w:sz w:val="28"/>
          <w:szCs w:val="28"/>
        </w:rPr>
        <w:t>实践</w:t>
      </w:r>
      <w:r>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）课程设置</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思想政治理论课模块</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必修课：毛泽东思想和中国特色社会主义理论体系概论、思想道德修养与法律基础、习近平新时代中国特色社会主义思想、</w:t>
      </w:r>
      <w:r>
        <w:rPr>
          <w:rFonts w:eastAsia="仿宋_GB2312"/>
          <w:color w:val="000000" w:themeColor="text1"/>
          <w:sz w:val="28"/>
          <w:szCs w:val="28"/>
        </w:rPr>
        <w:t>形</w:t>
      </w:r>
      <w:r>
        <w:rPr>
          <w:rFonts w:eastAsia="仿宋_GB2312" w:hint="eastAsia"/>
          <w:color w:val="000000" w:themeColor="text1"/>
          <w:sz w:val="28"/>
          <w:szCs w:val="28"/>
        </w:rPr>
        <w:t>势</w:t>
      </w:r>
      <w:r>
        <w:rPr>
          <w:rFonts w:eastAsia="仿宋_GB2312"/>
          <w:color w:val="000000" w:themeColor="text1"/>
          <w:sz w:val="28"/>
          <w:szCs w:val="28"/>
        </w:rPr>
        <w:t>与政策</w:t>
      </w:r>
      <w:r>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选修课：中国传统文化导论。</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公共基础课模块</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必修课：入学教育、计算机应用基础、</w:t>
      </w:r>
      <w:r>
        <w:rPr>
          <w:rFonts w:eastAsia="仿宋_GB2312"/>
          <w:color w:val="000000" w:themeColor="text1"/>
          <w:sz w:val="28"/>
          <w:szCs w:val="28"/>
        </w:rPr>
        <w:t>大学英语（</w:t>
      </w:r>
      <w:r>
        <w:rPr>
          <w:rFonts w:eastAsia="仿宋_GB2312" w:hint="eastAsia"/>
          <w:color w:val="000000" w:themeColor="text1"/>
          <w:sz w:val="28"/>
          <w:szCs w:val="28"/>
        </w:rPr>
        <w:t>1</w:t>
      </w:r>
      <w:r>
        <w:rPr>
          <w:rFonts w:eastAsia="仿宋_GB2312" w:hint="eastAsia"/>
          <w:color w:val="000000" w:themeColor="text1"/>
          <w:sz w:val="28"/>
          <w:szCs w:val="28"/>
        </w:rPr>
        <w:t>）</w:t>
      </w:r>
      <w:r>
        <w:rPr>
          <w:rFonts w:eastAsia="仿宋_GB2312"/>
          <w:color w:val="000000" w:themeColor="text1"/>
          <w:sz w:val="28"/>
          <w:szCs w:val="28"/>
        </w:rPr>
        <w:t>、大学英语（</w:t>
      </w:r>
      <w:r>
        <w:rPr>
          <w:rFonts w:eastAsia="仿宋_GB2312" w:hint="eastAsia"/>
          <w:color w:val="000000" w:themeColor="text1"/>
          <w:sz w:val="28"/>
          <w:szCs w:val="28"/>
        </w:rPr>
        <w:t>2</w:t>
      </w:r>
      <w:r>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sidR="00BC6C72">
        <w:rPr>
          <w:rFonts w:eastAsia="仿宋_GB2312" w:hint="eastAsia"/>
          <w:color w:val="000000" w:themeColor="text1"/>
          <w:sz w:val="28"/>
          <w:szCs w:val="28"/>
        </w:rPr>
        <w:t>选修课：大学语文</w:t>
      </w:r>
      <w:r>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专业课模块</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w:t>
      </w:r>
      <w:r w:rsidR="00265D49" w:rsidRPr="00CA0438">
        <w:rPr>
          <w:rFonts w:eastAsia="仿宋_GB2312"/>
          <w:color w:val="000000" w:themeColor="text1"/>
          <w:sz w:val="28"/>
          <w:szCs w:val="28"/>
        </w:rPr>
        <w:t>经济数学基础</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基础会计</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西方经济学</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纳税基础与实务</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中级财务会计</w:t>
      </w:r>
      <w:r w:rsidR="00265D49" w:rsidRPr="00CA0438">
        <w:rPr>
          <w:rFonts w:eastAsia="仿宋_GB2312" w:hint="eastAsia"/>
          <w:color w:val="000000" w:themeColor="text1"/>
          <w:sz w:val="28"/>
          <w:szCs w:val="28"/>
        </w:rPr>
        <w:t>（一）、</w:t>
      </w:r>
      <w:r w:rsidR="00265D49" w:rsidRPr="00CA0438">
        <w:rPr>
          <w:rFonts w:eastAsia="仿宋_GB2312"/>
          <w:color w:val="000000" w:themeColor="text1"/>
          <w:sz w:val="28"/>
          <w:szCs w:val="28"/>
        </w:rPr>
        <w:t>中级财务会计</w:t>
      </w:r>
      <w:r w:rsidR="00265D49" w:rsidRPr="00CA0438">
        <w:rPr>
          <w:rFonts w:eastAsia="仿宋_GB2312" w:hint="eastAsia"/>
          <w:color w:val="000000" w:themeColor="text1"/>
          <w:sz w:val="28"/>
          <w:szCs w:val="28"/>
        </w:rPr>
        <w:t>（二）、</w:t>
      </w:r>
      <w:r w:rsidR="00265D49" w:rsidRPr="00CA0438">
        <w:rPr>
          <w:rFonts w:eastAsia="仿宋_GB2312"/>
          <w:color w:val="000000" w:themeColor="text1"/>
          <w:sz w:val="28"/>
          <w:szCs w:val="28"/>
        </w:rPr>
        <w:t>成本会计</w:t>
      </w:r>
      <w:r w:rsidR="00265D49" w:rsidRPr="00CA0438">
        <w:rPr>
          <w:rFonts w:eastAsia="仿宋_GB2312" w:hint="eastAsia"/>
          <w:color w:val="000000" w:themeColor="text1"/>
          <w:sz w:val="28"/>
          <w:szCs w:val="28"/>
        </w:rPr>
        <w:t>、</w:t>
      </w:r>
      <w:r w:rsidR="00265D49">
        <w:rPr>
          <w:rFonts w:eastAsia="仿宋_GB2312"/>
          <w:color w:val="000000" w:themeColor="text1"/>
          <w:sz w:val="28"/>
          <w:szCs w:val="28"/>
        </w:rPr>
        <w:t>经济法基础</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管理会计</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电算化会计</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财务管理</w:t>
      </w:r>
      <w:r w:rsidR="00265D49" w:rsidRPr="00CA0438">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w:t>
      </w:r>
      <w:r w:rsidR="00265D49" w:rsidRPr="00CA0438">
        <w:rPr>
          <w:rFonts w:eastAsia="仿宋_GB2312"/>
          <w:color w:val="000000" w:themeColor="text1"/>
          <w:sz w:val="28"/>
          <w:szCs w:val="28"/>
        </w:rPr>
        <w:t>统计学原理</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政治经济学</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基础会计实验</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EXCEL</w:t>
      </w:r>
      <w:r w:rsidR="00265D49" w:rsidRPr="00CA0438">
        <w:rPr>
          <w:rFonts w:eastAsia="仿宋_GB2312"/>
          <w:color w:val="000000" w:themeColor="text1"/>
          <w:sz w:val="28"/>
          <w:szCs w:val="28"/>
        </w:rPr>
        <w:t>财务应用</w:t>
      </w:r>
      <w:r w:rsidR="00265D49" w:rsidRPr="00CA0438">
        <w:rPr>
          <w:rFonts w:eastAsia="仿宋_GB2312" w:hint="eastAsia"/>
          <w:color w:val="000000" w:themeColor="text1"/>
          <w:sz w:val="28"/>
          <w:szCs w:val="28"/>
        </w:rPr>
        <w:t>、</w:t>
      </w:r>
      <w:r w:rsidR="00265D49" w:rsidRPr="00CA0438">
        <w:rPr>
          <w:rFonts w:eastAsia="仿宋_GB2312"/>
          <w:color w:val="000000" w:themeColor="text1"/>
          <w:sz w:val="28"/>
          <w:szCs w:val="28"/>
        </w:rPr>
        <w:t>审计基础与实务</w:t>
      </w:r>
      <w:r w:rsidR="00BC6C72">
        <w:rPr>
          <w:rFonts w:eastAsia="仿宋_GB2312"/>
          <w:color w:val="000000" w:themeColor="text1"/>
          <w:sz w:val="28"/>
          <w:szCs w:val="28"/>
        </w:rPr>
        <w:t>、</w:t>
      </w:r>
      <w:r w:rsidR="00BC6C72" w:rsidRPr="00BC6C72">
        <w:rPr>
          <w:rFonts w:eastAsia="仿宋_GB2312" w:hint="eastAsia"/>
          <w:color w:val="000000" w:themeColor="text1"/>
          <w:sz w:val="28"/>
          <w:szCs w:val="28"/>
        </w:rPr>
        <w:t>自</w:t>
      </w:r>
      <w:r w:rsidR="00BC6C72" w:rsidRPr="00BC6C72">
        <w:rPr>
          <w:rFonts w:eastAsia="仿宋_GB2312"/>
          <w:color w:val="000000" w:themeColor="text1"/>
          <w:sz w:val="28"/>
          <w:szCs w:val="28"/>
        </w:rPr>
        <w:t>开课程</w:t>
      </w:r>
      <w:r w:rsidR="00BC6C72" w:rsidRPr="00BC6C72">
        <w:rPr>
          <w:rFonts w:eastAsia="仿宋_GB2312" w:hint="eastAsia"/>
          <w:color w:val="000000" w:themeColor="text1"/>
          <w:sz w:val="28"/>
          <w:szCs w:val="28"/>
        </w:rPr>
        <w:t>（专业课会专）</w:t>
      </w:r>
      <w:r w:rsidR="00265D49" w:rsidRPr="00CA0438">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4.</w:t>
      </w:r>
      <w:proofErr w:type="gramStart"/>
      <w:r>
        <w:rPr>
          <w:rFonts w:eastAsia="仿宋_GB2312" w:hint="eastAsia"/>
          <w:color w:val="000000" w:themeColor="text1"/>
          <w:sz w:val="28"/>
          <w:szCs w:val="28"/>
        </w:rPr>
        <w:t>通识课模块</w:t>
      </w:r>
      <w:proofErr w:type="gramEnd"/>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含社会科学、自然科学、人文艺术等基础知识，实行专本一体化设置。</w:t>
      </w:r>
    </w:p>
    <w:p w:rsidR="00CB15C9" w:rsidRPr="000C072F" w:rsidRDefault="00CB15C9" w:rsidP="00CB15C9">
      <w:pPr>
        <w:pStyle w:val="a7"/>
        <w:numPr>
          <w:ilvl w:val="0"/>
          <w:numId w:val="1"/>
        </w:numPr>
        <w:ind w:firstLineChars="0"/>
        <w:rPr>
          <w:rFonts w:eastAsia="仿宋_GB2312"/>
          <w:color w:val="000000" w:themeColor="text1"/>
          <w:sz w:val="28"/>
          <w:szCs w:val="28"/>
        </w:rPr>
      </w:pPr>
      <w:r w:rsidRPr="000C072F">
        <w:rPr>
          <w:rFonts w:eastAsia="仿宋_GB2312" w:hint="eastAsia"/>
          <w:color w:val="000000" w:themeColor="text1"/>
          <w:sz w:val="28"/>
          <w:szCs w:val="28"/>
        </w:rPr>
        <w:t>必修课：江西红色文化（专</w:t>
      </w:r>
      <w:r w:rsidRPr="000C072F">
        <w:rPr>
          <w:rFonts w:eastAsia="仿宋_GB2312"/>
          <w:color w:val="000000" w:themeColor="text1"/>
          <w:sz w:val="28"/>
          <w:szCs w:val="28"/>
        </w:rPr>
        <w:t>）。</w:t>
      </w:r>
    </w:p>
    <w:p w:rsidR="00CB15C9" w:rsidRDefault="00CB15C9" w:rsidP="00CB15C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w:t>
      </w:r>
      <w:r w:rsidRPr="000C072F">
        <w:rPr>
          <w:rFonts w:eastAsia="仿宋_GB2312" w:hint="eastAsia"/>
          <w:color w:val="000000" w:themeColor="text1"/>
          <w:sz w:val="28"/>
          <w:szCs w:val="28"/>
        </w:rPr>
        <w:t>信息检索与利用、社交礼仪。</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拓展课模块</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w:t>
      </w:r>
      <w:r w:rsidR="00813942" w:rsidRPr="00CA0438">
        <w:rPr>
          <w:rFonts w:eastAsia="仿宋_GB2312"/>
          <w:color w:val="000000" w:themeColor="text1"/>
          <w:sz w:val="28"/>
          <w:szCs w:val="28"/>
        </w:rPr>
        <w:t>市场营销学</w:t>
      </w:r>
      <w:r w:rsidR="00813942">
        <w:rPr>
          <w:rFonts w:eastAsia="仿宋_GB2312" w:hint="eastAsia"/>
          <w:color w:val="000000" w:themeColor="text1"/>
          <w:sz w:val="28"/>
          <w:szCs w:val="28"/>
        </w:rPr>
        <w:t>。</w:t>
      </w:r>
      <w:r>
        <w:rPr>
          <w:rFonts w:eastAsia="仿宋_GB2312"/>
          <w:color w:val="000000" w:themeColor="text1"/>
          <w:sz w:val="28"/>
          <w:szCs w:val="28"/>
        </w:rPr>
        <w:t xml:space="preserve">     </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w:t>
      </w:r>
      <w:r w:rsidR="00813942" w:rsidRPr="00CA0438">
        <w:rPr>
          <w:rFonts w:eastAsia="仿宋_GB2312"/>
          <w:color w:val="000000" w:themeColor="text1"/>
          <w:sz w:val="28"/>
          <w:szCs w:val="28"/>
        </w:rPr>
        <w:t>货币银行学</w:t>
      </w:r>
      <w:r w:rsidR="00813942" w:rsidRPr="00CA0438">
        <w:rPr>
          <w:rFonts w:eastAsia="仿宋_GB2312" w:hint="eastAsia"/>
          <w:color w:val="000000" w:themeColor="text1"/>
          <w:sz w:val="28"/>
          <w:szCs w:val="28"/>
        </w:rPr>
        <w:t>、</w:t>
      </w:r>
      <w:r w:rsidR="00813942" w:rsidRPr="00CA0438">
        <w:rPr>
          <w:rFonts w:eastAsia="仿宋_GB2312"/>
          <w:color w:val="000000" w:themeColor="text1"/>
          <w:sz w:val="28"/>
          <w:szCs w:val="28"/>
        </w:rPr>
        <w:t>商务礼仪概论</w:t>
      </w:r>
      <w:r w:rsidR="00813942" w:rsidRPr="00CA0438">
        <w:rPr>
          <w:rFonts w:eastAsia="仿宋_GB2312" w:hint="eastAsia"/>
          <w:color w:val="000000" w:themeColor="text1"/>
          <w:sz w:val="28"/>
          <w:szCs w:val="28"/>
        </w:rPr>
        <w:t>、</w:t>
      </w:r>
      <w:r w:rsidR="00813942" w:rsidRPr="00CA0438">
        <w:rPr>
          <w:rFonts w:eastAsia="仿宋_GB2312"/>
          <w:color w:val="000000" w:themeColor="text1"/>
          <w:sz w:val="28"/>
          <w:szCs w:val="28"/>
        </w:rPr>
        <w:t>现代金融业务</w:t>
      </w:r>
      <w:r w:rsidR="00813942" w:rsidRPr="00CA0438">
        <w:rPr>
          <w:rFonts w:eastAsia="仿宋_GB2312" w:hint="eastAsia"/>
          <w:color w:val="000000" w:themeColor="text1"/>
          <w:sz w:val="28"/>
          <w:szCs w:val="28"/>
        </w:rPr>
        <w:t>、</w:t>
      </w:r>
      <w:r w:rsidR="00813942" w:rsidRPr="00CA0438">
        <w:rPr>
          <w:rFonts w:eastAsia="仿宋_GB2312"/>
          <w:color w:val="000000" w:themeColor="text1"/>
          <w:sz w:val="28"/>
          <w:szCs w:val="28"/>
        </w:rPr>
        <w:t>金融市场</w:t>
      </w:r>
      <w:r w:rsidR="00813942" w:rsidRPr="00CA0438">
        <w:rPr>
          <w:rFonts w:eastAsia="仿宋_GB2312" w:hint="eastAsia"/>
          <w:color w:val="000000" w:themeColor="text1"/>
          <w:sz w:val="28"/>
          <w:szCs w:val="28"/>
        </w:rPr>
        <w:t>、</w:t>
      </w:r>
      <w:r w:rsidR="00813942" w:rsidRPr="00CA0438">
        <w:rPr>
          <w:rFonts w:eastAsia="仿宋_GB2312"/>
          <w:color w:val="000000" w:themeColor="text1"/>
          <w:sz w:val="28"/>
          <w:szCs w:val="28"/>
        </w:rPr>
        <w:t>人力资源管理</w:t>
      </w:r>
      <w:r w:rsidR="00813942">
        <w:rPr>
          <w:rFonts w:eastAsia="仿宋_GB2312" w:hint="eastAsia"/>
          <w:color w:val="000000" w:themeColor="text1"/>
          <w:sz w:val="28"/>
          <w:szCs w:val="28"/>
        </w:rPr>
        <w:t>。</w:t>
      </w:r>
      <w:r>
        <w:rPr>
          <w:rFonts w:eastAsia="仿宋_GB2312" w:hint="eastAsia"/>
          <w:color w:val="000000" w:themeColor="text1"/>
          <w:sz w:val="28"/>
          <w:szCs w:val="28"/>
        </w:rPr>
        <w:t xml:space="preserve">   </w:t>
      </w:r>
      <w:r>
        <w:rPr>
          <w:rFonts w:eastAsia="仿宋_GB2312"/>
          <w:color w:val="000000" w:themeColor="text1"/>
          <w:sz w:val="28"/>
          <w:szCs w:val="28"/>
        </w:rPr>
        <w:t xml:space="preserve"> </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综合实践</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实践</w:t>
      </w:r>
      <w:r w:rsidR="00BC6C72">
        <w:rPr>
          <w:rFonts w:eastAsia="仿宋_GB2312" w:hint="eastAsia"/>
          <w:color w:val="000000" w:themeColor="text1"/>
          <w:sz w:val="28"/>
          <w:szCs w:val="28"/>
        </w:rPr>
        <w:t>、</w:t>
      </w:r>
      <w:r>
        <w:rPr>
          <w:rFonts w:eastAsia="仿宋_GB2312" w:hint="eastAsia"/>
          <w:color w:val="000000" w:themeColor="text1"/>
          <w:sz w:val="28"/>
          <w:szCs w:val="28"/>
        </w:rPr>
        <w:t>毕业</w:t>
      </w:r>
      <w:r w:rsidR="00813942">
        <w:rPr>
          <w:rFonts w:eastAsia="仿宋_GB2312" w:hint="eastAsia"/>
          <w:color w:val="000000" w:themeColor="text1"/>
          <w:sz w:val="28"/>
          <w:szCs w:val="28"/>
        </w:rPr>
        <w:t>作业</w:t>
      </w:r>
      <w:r w:rsidR="00BC6C72">
        <w:rPr>
          <w:rFonts w:eastAsia="仿宋_GB2312" w:hint="eastAsia"/>
          <w:color w:val="000000" w:themeColor="text1"/>
          <w:sz w:val="28"/>
          <w:szCs w:val="28"/>
        </w:rPr>
        <w:t>（会专）</w:t>
      </w:r>
      <w:r>
        <w:rPr>
          <w:rFonts w:eastAsia="仿宋_GB2312" w:hint="eastAsia"/>
          <w:color w:val="000000" w:themeColor="text1"/>
          <w:sz w:val="28"/>
          <w:szCs w:val="28"/>
        </w:rPr>
        <w:t>。</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）课程说明</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color w:val="000000" w:themeColor="text1"/>
          <w:sz w:val="28"/>
          <w:szCs w:val="28"/>
        </w:rPr>
        <w:t>思想道德修养与法律基础</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《思想道德修养与法律基础》是</w:t>
      </w:r>
      <w:r>
        <w:rPr>
          <w:rFonts w:eastAsia="仿宋_GB2312" w:hint="eastAsia"/>
          <w:color w:val="000000" w:themeColor="text1"/>
          <w:sz w:val="28"/>
          <w:szCs w:val="28"/>
        </w:rPr>
        <w:t>江西广播电视大学</w:t>
      </w:r>
      <w:r>
        <w:rPr>
          <w:rFonts w:eastAsia="仿宋_GB2312"/>
          <w:color w:val="000000" w:themeColor="text1"/>
          <w:sz w:val="28"/>
          <w:szCs w:val="28"/>
        </w:rPr>
        <w:t>面向专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本课程的主要内容包括：时代新人的新样貌、人生的青春之问、坚定理想信念、弘扬中国精神、</w:t>
      </w:r>
      <w:proofErr w:type="gramStart"/>
      <w:r>
        <w:rPr>
          <w:rFonts w:eastAsia="仿宋_GB2312"/>
          <w:color w:val="000000" w:themeColor="text1"/>
          <w:sz w:val="28"/>
          <w:szCs w:val="28"/>
        </w:rPr>
        <w:t>践行</w:t>
      </w:r>
      <w:proofErr w:type="gramEnd"/>
      <w:r>
        <w:rPr>
          <w:rFonts w:eastAsia="仿宋_GB2312"/>
          <w:color w:val="000000" w:themeColor="text1"/>
          <w:sz w:val="28"/>
          <w:szCs w:val="28"/>
        </w:rPr>
        <w:t>社会主义核心价值观、明大德守公德</w:t>
      </w:r>
      <w:r>
        <w:rPr>
          <w:rFonts w:eastAsia="仿宋_GB2312"/>
          <w:color w:val="000000" w:themeColor="text1"/>
          <w:sz w:val="28"/>
          <w:szCs w:val="28"/>
        </w:rPr>
        <w:lastRenderedPageBreak/>
        <w:t>严私德、尊法学法守法用法、依法行使权利与履行义务等。</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color w:val="000000" w:themeColor="text1"/>
          <w:sz w:val="28"/>
          <w:szCs w:val="28"/>
        </w:rPr>
        <w:t>毛泽东思想和中国特色社会主义理论体系概论</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w:t>
      </w:r>
      <w:r w:rsidR="002C1DC5">
        <w:rPr>
          <w:rFonts w:eastAsia="仿宋_GB2312"/>
          <w:color w:val="000000" w:themeColor="text1"/>
          <w:sz w:val="28"/>
          <w:szCs w:val="28"/>
        </w:rPr>
        <w:t>4</w:t>
      </w:r>
      <w:r>
        <w:rPr>
          <w:rFonts w:eastAsia="仿宋_GB2312"/>
          <w:color w:val="000000" w:themeColor="text1"/>
          <w:sz w:val="28"/>
          <w:szCs w:val="28"/>
        </w:rPr>
        <w:t>学分，共</w:t>
      </w:r>
      <w:r w:rsidR="002C1DC5">
        <w:rPr>
          <w:rFonts w:eastAsia="仿宋_GB2312"/>
          <w:color w:val="000000" w:themeColor="text1"/>
          <w:sz w:val="28"/>
          <w:szCs w:val="28"/>
        </w:rPr>
        <w:t>72</w:t>
      </w:r>
      <w:r>
        <w:rPr>
          <w:rFonts w:eastAsia="仿宋_GB2312"/>
          <w:color w:val="000000" w:themeColor="text1"/>
          <w:sz w:val="28"/>
          <w:szCs w:val="28"/>
        </w:rPr>
        <w:t>学时，开设一学期。</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《毛泽东思想和中国特色社会主义理论体系概论》是</w:t>
      </w:r>
      <w:r>
        <w:rPr>
          <w:rFonts w:eastAsia="仿宋_GB2312" w:hint="eastAsia"/>
          <w:color w:val="000000" w:themeColor="text1"/>
          <w:sz w:val="28"/>
          <w:szCs w:val="28"/>
        </w:rPr>
        <w:t>江西广播电视大学</w:t>
      </w:r>
      <w:r>
        <w:rPr>
          <w:rFonts w:eastAsia="仿宋_GB2312"/>
          <w:color w:val="000000" w:themeColor="text1"/>
          <w:sz w:val="28"/>
          <w:szCs w:val="28"/>
        </w:rPr>
        <w:t>面向专科各专业学生开设的一门思想政治理论必修课程。通过本课程的学习，学生可以准确的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themeColor="text1"/>
          <w:sz w:val="28"/>
          <w:szCs w:val="28"/>
        </w:rPr>
        <w:t>“</w:t>
      </w:r>
      <w:r>
        <w:rPr>
          <w:rFonts w:eastAsia="仿宋_GB2312"/>
          <w:color w:val="000000" w:themeColor="text1"/>
          <w:sz w:val="28"/>
          <w:szCs w:val="28"/>
        </w:rPr>
        <w:t>三个代表</w:t>
      </w:r>
      <w:r>
        <w:rPr>
          <w:rFonts w:eastAsia="仿宋_GB2312"/>
          <w:color w:val="000000" w:themeColor="text1"/>
          <w:sz w:val="28"/>
          <w:szCs w:val="28"/>
        </w:rPr>
        <w:t>”</w:t>
      </w:r>
      <w:r>
        <w:rPr>
          <w:rFonts w:eastAsia="仿宋_GB2312"/>
          <w:color w:val="000000" w:themeColor="text1"/>
          <w:sz w:val="28"/>
          <w:szCs w:val="28"/>
        </w:rPr>
        <w:t>重要思想、科学发展观的主要内容。第三部分简要阐述习近平新时代中国特色社会主义思想形成的时代背景、历史地位等，其详细内容在《习近平新时代中国特色社会主义思想》课程中予以重点阐述。</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color w:val="000000" w:themeColor="text1"/>
          <w:sz w:val="28"/>
          <w:szCs w:val="28"/>
        </w:rPr>
        <w:t>习近平新时代中国特色社会主义思想</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2</w:t>
      </w:r>
      <w:r>
        <w:rPr>
          <w:rFonts w:eastAsia="仿宋_GB2312"/>
          <w:color w:val="000000" w:themeColor="text1"/>
          <w:sz w:val="28"/>
          <w:szCs w:val="28"/>
        </w:rPr>
        <w:t>学分，共</w:t>
      </w:r>
      <w:r>
        <w:rPr>
          <w:rFonts w:eastAsia="仿宋_GB2312"/>
          <w:color w:val="000000" w:themeColor="text1"/>
          <w:sz w:val="28"/>
          <w:szCs w:val="28"/>
        </w:rPr>
        <w:t>36</w:t>
      </w:r>
      <w:r>
        <w:rPr>
          <w:rFonts w:eastAsia="仿宋_GB2312"/>
          <w:color w:val="000000" w:themeColor="text1"/>
          <w:sz w:val="28"/>
          <w:szCs w:val="28"/>
        </w:rPr>
        <w:t>学时，开设一学期。</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《习近平新时代中国特色社会主义思想》是</w:t>
      </w:r>
      <w:r>
        <w:rPr>
          <w:rFonts w:eastAsia="仿宋_GB2312" w:hint="eastAsia"/>
          <w:color w:val="000000" w:themeColor="text1"/>
          <w:sz w:val="28"/>
          <w:szCs w:val="28"/>
        </w:rPr>
        <w:t>江西广播电视大学</w:t>
      </w:r>
      <w:r>
        <w:rPr>
          <w:rFonts w:eastAsia="仿宋_GB2312"/>
          <w:color w:val="000000" w:themeColor="text1"/>
          <w:sz w:val="28"/>
          <w:szCs w:val="28"/>
        </w:rPr>
        <w:t>面向本专科各专业学生开设的一门思想政治理论必修课程。通过本课程的学习，学生能系统地掌握习近平新时代中国特色社会主义思想的形成背景、</w:t>
      </w:r>
      <w:r>
        <w:rPr>
          <w:rFonts w:eastAsia="仿宋_GB2312"/>
          <w:color w:val="000000" w:themeColor="text1"/>
          <w:sz w:val="28"/>
          <w:szCs w:val="28"/>
        </w:rPr>
        <w:lastRenderedPageBreak/>
        <w:t>主要内容及其历史地位，从而自觉地投身于中国特色社会主义的伟大建设实践，为中国人民谋幸福，为中华民族谋复兴。</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w:t>
      </w:r>
      <w:r>
        <w:rPr>
          <w:rFonts w:eastAsia="仿宋_GB2312" w:hint="eastAsia"/>
          <w:color w:val="000000" w:themeColor="text1"/>
          <w:sz w:val="28"/>
          <w:szCs w:val="28"/>
        </w:rPr>
        <w:t>“</w:t>
      </w:r>
      <w:r>
        <w:rPr>
          <w:rFonts w:eastAsia="仿宋_GB2312"/>
          <w:color w:val="000000" w:themeColor="text1"/>
          <w:sz w:val="28"/>
          <w:szCs w:val="28"/>
        </w:rPr>
        <w:t>集结号</w:t>
      </w:r>
      <w:r>
        <w:rPr>
          <w:rFonts w:eastAsia="仿宋_GB2312" w:hint="eastAsia"/>
          <w:color w:val="000000" w:themeColor="text1"/>
          <w:sz w:val="28"/>
          <w:szCs w:val="28"/>
        </w:rPr>
        <w:t>”</w:t>
      </w:r>
      <w:r>
        <w:rPr>
          <w:rFonts w:eastAsia="仿宋_GB2312"/>
          <w:color w:val="000000" w:themeColor="text1"/>
          <w:sz w:val="28"/>
          <w:szCs w:val="28"/>
        </w:rPr>
        <w:t>；中国特色社会主义进入新时代的发展战略；中国智慧、中国方案；中国特色社会主义进入新时代的军队建设；时代先锋、世界脊梁；中国特色社会主义进入新时代的党的建设等。</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color w:val="000000" w:themeColor="text1"/>
          <w:sz w:val="28"/>
          <w:szCs w:val="28"/>
        </w:rPr>
        <w:t>形势与政策</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w:t>
      </w:r>
      <w:r w:rsidR="002C1DC5">
        <w:rPr>
          <w:rFonts w:eastAsia="仿宋_GB2312"/>
          <w:color w:val="000000" w:themeColor="text1"/>
          <w:sz w:val="28"/>
          <w:szCs w:val="28"/>
        </w:rPr>
        <w:t>1</w:t>
      </w:r>
      <w:r>
        <w:rPr>
          <w:rFonts w:eastAsia="仿宋_GB2312"/>
          <w:color w:val="000000" w:themeColor="text1"/>
          <w:sz w:val="28"/>
          <w:szCs w:val="28"/>
        </w:rPr>
        <w:t>学分，共</w:t>
      </w:r>
      <w:r w:rsidR="002C1DC5">
        <w:rPr>
          <w:rFonts w:eastAsia="仿宋_GB2312"/>
          <w:color w:val="000000" w:themeColor="text1"/>
          <w:sz w:val="28"/>
          <w:szCs w:val="28"/>
        </w:rPr>
        <w:t>18</w:t>
      </w:r>
      <w:r>
        <w:rPr>
          <w:rFonts w:eastAsia="仿宋_GB2312"/>
          <w:color w:val="000000" w:themeColor="text1"/>
          <w:sz w:val="28"/>
          <w:szCs w:val="28"/>
        </w:rPr>
        <w:t>学时，学生在校学习期间开课不断线。</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《形势与政策》是</w:t>
      </w:r>
      <w:r>
        <w:rPr>
          <w:rFonts w:eastAsia="仿宋_GB2312" w:hint="eastAsia"/>
          <w:color w:val="000000" w:themeColor="text1"/>
          <w:sz w:val="28"/>
          <w:szCs w:val="28"/>
        </w:rPr>
        <w:t>江西广播电视大学</w:t>
      </w:r>
      <w:r>
        <w:rPr>
          <w:rFonts w:eastAsia="仿宋_GB2312"/>
          <w:color w:val="000000" w:themeColor="text1"/>
          <w:sz w:val="28"/>
          <w:szCs w:val="28"/>
        </w:rPr>
        <w:t>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本课程的主要内容包括：党和国家重大的理论政策、社会主义现代化建设的形势、国际形势与国际关系、各省经济社会发展形势与特点、安全教育等内容。</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思想政治理论</w:t>
      </w:r>
      <w:proofErr w:type="gramStart"/>
      <w:r>
        <w:rPr>
          <w:rFonts w:eastAsia="仿宋_GB2312"/>
          <w:color w:val="000000" w:themeColor="text1"/>
          <w:sz w:val="28"/>
          <w:szCs w:val="28"/>
        </w:rPr>
        <w:t>课实践</w:t>
      </w:r>
      <w:proofErr w:type="gramEnd"/>
      <w:r>
        <w:rPr>
          <w:rFonts w:eastAsia="仿宋_GB2312"/>
          <w:color w:val="000000" w:themeColor="text1"/>
          <w:sz w:val="28"/>
          <w:szCs w:val="28"/>
        </w:rPr>
        <w:t>教学的标准要求，由省</w:t>
      </w:r>
      <w:r>
        <w:rPr>
          <w:rFonts w:eastAsia="仿宋_GB2312" w:hint="eastAsia"/>
          <w:color w:val="000000" w:themeColor="text1"/>
          <w:sz w:val="28"/>
          <w:szCs w:val="28"/>
        </w:rPr>
        <w:t>电大</w:t>
      </w:r>
      <w:r>
        <w:rPr>
          <w:rFonts w:eastAsia="仿宋_GB2312"/>
          <w:color w:val="000000" w:themeColor="text1"/>
          <w:sz w:val="28"/>
          <w:szCs w:val="28"/>
        </w:rPr>
        <w:t>征求各方意见后制定，各</w:t>
      </w:r>
      <w:r>
        <w:rPr>
          <w:rFonts w:eastAsia="仿宋_GB2312" w:hint="eastAsia"/>
          <w:color w:val="000000" w:themeColor="text1"/>
          <w:sz w:val="28"/>
          <w:szCs w:val="28"/>
        </w:rPr>
        <w:t>市级电大</w:t>
      </w:r>
      <w:r>
        <w:rPr>
          <w:rFonts w:eastAsia="仿宋_GB2312"/>
          <w:color w:val="000000" w:themeColor="text1"/>
          <w:sz w:val="28"/>
          <w:szCs w:val="28"/>
        </w:rPr>
        <w:t>和学院按照省</w:t>
      </w:r>
      <w:r>
        <w:rPr>
          <w:rFonts w:eastAsia="仿宋_GB2312" w:hint="eastAsia"/>
          <w:color w:val="000000" w:themeColor="text1"/>
          <w:sz w:val="28"/>
          <w:szCs w:val="28"/>
        </w:rPr>
        <w:t>电大</w:t>
      </w:r>
      <w:r>
        <w:rPr>
          <w:rFonts w:eastAsia="仿宋_GB2312"/>
          <w:color w:val="000000" w:themeColor="text1"/>
          <w:sz w:val="28"/>
          <w:szCs w:val="28"/>
        </w:rPr>
        <w:t>要求组织开展。</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5.</w:t>
      </w:r>
      <w:r>
        <w:rPr>
          <w:rFonts w:eastAsia="仿宋_GB2312" w:hint="eastAsia"/>
          <w:color w:val="000000" w:themeColor="text1"/>
          <w:sz w:val="28"/>
          <w:szCs w:val="28"/>
        </w:rPr>
        <w:t>中国传统文化导论</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231E07">
        <w:rPr>
          <w:rFonts w:eastAsia="仿宋_GB2312" w:hint="eastAsia"/>
          <w:color w:val="000000" w:themeColor="text1"/>
          <w:sz w:val="28"/>
          <w:szCs w:val="28"/>
        </w:rPr>
        <w:t>学分，共</w:t>
      </w:r>
      <w:r>
        <w:rPr>
          <w:rFonts w:eastAsia="仿宋_GB2312" w:hint="eastAsia"/>
          <w:color w:val="000000" w:themeColor="text1"/>
          <w:sz w:val="28"/>
          <w:szCs w:val="28"/>
        </w:rPr>
        <w:t>54</w:t>
      </w:r>
      <w:r>
        <w:rPr>
          <w:rFonts w:eastAsia="仿宋_GB2312" w:hint="eastAsia"/>
          <w:color w:val="000000" w:themeColor="text1"/>
          <w:sz w:val="28"/>
          <w:szCs w:val="28"/>
        </w:rPr>
        <w:t>学时，开设一学期。</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t>本课程将</w:t>
      </w:r>
      <w:r>
        <w:rPr>
          <w:rFonts w:eastAsia="仿宋_GB2312" w:hint="eastAsia"/>
          <w:color w:val="000000" w:themeColor="text1"/>
          <w:sz w:val="28"/>
          <w:szCs w:val="28"/>
        </w:rPr>
        <w:t>“立德树人”</w:t>
      </w:r>
      <w:r>
        <w:rPr>
          <w:rFonts w:eastAsia="仿宋_GB2312"/>
          <w:color w:val="000000" w:themeColor="text1"/>
          <w:sz w:val="28"/>
          <w:szCs w:val="28"/>
        </w:rPr>
        <w:t>贯穿于课程教学全过程</w:t>
      </w:r>
      <w:r>
        <w:rPr>
          <w:rFonts w:eastAsia="仿宋_GB2312" w:hint="eastAsia"/>
          <w:color w:val="000000" w:themeColor="text1"/>
          <w:sz w:val="28"/>
          <w:szCs w:val="28"/>
        </w:rPr>
        <w:t>。本</w:t>
      </w:r>
      <w:r>
        <w:rPr>
          <w:rFonts w:eastAsia="仿宋_GB2312"/>
          <w:color w:val="000000" w:themeColor="text1"/>
          <w:sz w:val="28"/>
          <w:szCs w:val="28"/>
        </w:rPr>
        <w:t>课程</w:t>
      </w:r>
      <w:r>
        <w:rPr>
          <w:rFonts w:eastAsia="仿宋_GB2312" w:hint="eastAsia"/>
          <w:color w:val="000000" w:themeColor="text1"/>
          <w:sz w:val="28"/>
          <w:szCs w:val="28"/>
        </w:rPr>
        <w:t>是江西广播电视大学</w:t>
      </w:r>
      <w:r>
        <w:rPr>
          <w:rFonts w:eastAsia="仿宋_GB2312"/>
          <w:color w:val="000000" w:themeColor="text1"/>
          <w:sz w:val="28"/>
          <w:szCs w:val="28"/>
        </w:rPr>
        <w:t>面向专科各专业学生开设的一门思想政治理论</w:t>
      </w:r>
      <w:r>
        <w:rPr>
          <w:rFonts w:eastAsia="仿宋_GB2312" w:hint="eastAsia"/>
          <w:color w:val="000000" w:themeColor="text1"/>
          <w:sz w:val="28"/>
          <w:szCs w:val="28"/>
        </w:rPr>
        <w:t>选</w:t>
      </w:r>
      <w:r>
        <w:rPr>
          <w:rFonts w:eastAsia="仿宋_GB2312"/>
          <w:color w:val="000000" w:themeColor="text1"/>
          <w:sz w:val="28"/>
          <w:szCs w:val="28"/>
        </w:rPr>
        <w:t>修课程。</w:t>
      </w:r>
      <w:r>
        <w:rPr>
          <w:rFonts w:eastAsia="仿宋_GB2312" w:hint="eastAsia"/>
          <w:color w:val="000000" w:themeColor="text1"/>
          <w:sz w:val="28"/>
          <w:szCs w:val="28"/>
        </w:rPr>
        <w:t>通过本课程的学习，使学生能了解传统文化的基础知识，熟练运用相关资料。</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本课程的主要内容：分为三部分，中国传统文化简史；中国传统文化的特质；中国传统文化的现代化。</w:t>
      </w:r>
    </w:p>
    <w:p w:rsidR="008D088E" w:rsidRDefault="005D51B9"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sidR="008D088E" w:rsidRPr="008D088E">
        <w:rPr>
          <w:rFonts w:eastAsia="仿宋_GB2312"/>
          <w:color w:val="000000" w:themeColor="text1"/>
          <w:sz w:val="28"/>
          <w:szCs w:val="28"/>
        </w:rPr>
        <w:t xml:space="preserve"> </w:t>
      </w:r>
      <w:r w:rsidR="008D088E">
        <w:rPr>
          <w:rFonts w:eastAsia="仿宋_GB2312"/>
          <w:color w:val="000000" w:themeColor="text1"/>
          <w:sz w:val="28"/>
          <w:szCs w:val="28"/>
        </w:rPr>
        <w:t>入学教育</w:t>
      </w:r>
    </w:p>
    <w:p w:rsidR="004C58E3" w:rsidRPr="00DD1D2C" w:rsidRDefault="004C58E3" w:rsidP="004C58E3">
      <w:pPr>
        <w:ind w:firstLineChars="200" w:firstLine="560"/>
        <w:rPr>
          <w:rFonts w:eastAsia="仿宋_GB2312"/>
          <w:sz w:val="28"/>
          <w:szCs w:val="28"/>
        </w:rPr>
      </w:pPr>
      <w:r w:rsidRPr="00DD1D2C">
        <w:rPr>
          <w:rFonts w:eastAsia="仿宋_GB2312" w:hint="eastAsia"/>
          <w:sz w:val="28"/>
          <w:szCs w:val="28"/>
        </w:rPr>
        <w:t>本课程</w:t>
      </w:r>
      <w:r w:rsidRPr="00DD1D2C">
        <w:rPr>
          <w:rFonts w:eastAsia="仿宋_GB2312" w:hint="eastAsia"/>
          <w:sz w:val="28"/>
          <w:szCs w:val="28"/>
        </w:rPr>
        <w:t>1</w:t>
      </w:r>
      <w:r w:rsidR="00231E07">
        <w:rPr>
          <w:rFonts w:eastAsia="仿宋_GB2312" w:hint="eastAsia"/>
          <w:sz w:val="28"/>
          <w:szCs w:val="28"/>
        </w:rPr>
        <w:t>学分，共</w:t>
      </w:r>
      <w:r w:rsidRPr="00DD1D2C">
        <w:rPr>
          <w:rFonts w:eastAsia="仿宋_GB2312"/>
          <w:sz w:val="28"/>
          <w:szCs w:val="28"/>
        </w:rPr>
        <w:t>18</w:t>
      </w:r>
      <w:r w:rsidRPr="00DD1D2C">
        <w:rPr>
          <w:rFonts w:eastAsia="仿宋_GB2312"/>
          <w:sz w:val="28"/>
          <w:szCs w:val="28"/>
        </w:rPr>
        <w:t>学时，开设一学期。</w:t>
      </w:r>
    </w:p>
    <w:p w:rsidR="004C58E3" w:rsidRPr="00DD1D2C" w:rsidRDefault="004C58E3" w:rsidP="004C58E3">
      <w:pPr>
        <w:ind w:firstLineChars="200" w:firstLine="560"/>
        <w:rPr>
          <w:rFonts w:eastAsia="仿宋_GB2312"/>
          <w:sz w:val="28"/>
          <w:szCs w:val="28"/>
        </w:rPr>
      </w:pPr>
      <w:r w:rsidRPr="00DD1D2C">
        <w:rPr>
          <w:rFonts w:eastAsia="仿宋_GB2312" w:hint="eastAsia"/>
          <w:sz w:val="28"/>
          <w:szCs w:val="28"/>
        </w:rPr>
        <w:t>本课程是江西广播电视</w:t>
      </w:r>
      <w:r w:rsidRPr="00DD1D2C">
        <w:rPr>
          <w:rFonts w:eastAsia="仿宋_GB2312"/>
          <w:sz w:val="28"/>
          <w:szCs w:val="28"/>
        </w:rPr>
        <w:t>大学成人高等教育</w:t>
      </w:r>
      <w:r w:rsidRPr="00DD1D2C">
        <w:rPr>
          <w:rFonts w:eastAsia="仿宋_GB2312" w:hint="eastAsia"/>
          <w:sz w:val="28"/>
          <w:szCs w:val="28"/>
        </w:rPr>
        <w:t>本专</w:t>
      </w:r>
      <w:r w:rsidRPr="00DD1D2C">
        <w:rPr>
          <w:rFonts w:eastAsia="仿宋_GB2312"/>
          <w:sz w:val="28"/>
          <w:szCs w:val="28"/>
        </w:rPr>
        <w:t>科</w:t>
      </w:r>
      <w:r>
        <w:rPr>
          <w:rFonts w:eastAsia="仿宋_GB2312" w:hint="eastAsia"/>
          <w:sz w:val="28"/>
          <w:szCs w:val="28"/>
        </w:rPr>
        <w:t>各</w:t>
      </w:r>
      <w:r>
        <w:rPr>
          <w:rFonts w:eastAsia="仿宋_GB2312"/>
          <w:sz w:val="28"/>
          <w:szCs w:val="28"/>
        </w:rPr>
        <w:t>专业</w:t>
      </w:r>
      <w:r w:rsidRPr="00DD1D2C">
        <w:rPr>
          <w:rFonts w:eastAsia="仿宋_GB2312" w:hint="eastAsia"/>
          <w:sz w:val="28"/>
          <w:szCs w:val="28"/>
        </w:rPr>
        <w:t>开设的</w:t>
      </w:r>
      <w:r>
        <w:rPr>
          <w:rFonts w:eastAsia="仿宋_GB2312"/>
          <w:color w:val="000000" w:themeColor="text1"/>
          <w:sz w:val="28"/>
          <w:szCs w:val="28"/>
        </w:rPr>
        <w:t>一门</w:t>
      </w:r>
      <w:r>
        <w:rPr>
          <w:rFonts w:eastAsia="仿宋_GB2312" w:hint="eastAsia"/>
          <w:sz w:val="28"/>
          <w:szCs w:val="28"/>
        </w:rPr>
        <w:t>必修课。课程</w:t>
      </w:r>
      <w:r w:rsidRPr="00DD1D2C">
        <w:rPr>
          <w:rFonts w:eastAsia="仿宋_GB2312" w:hint="eastAsia"/>
          <w:sz w:val="28"/>
          <w:szCs w:val="28"/>
        </w:rPr>
        <w:t>内容包括江西广播</w:t>
      </w:r>
      <w:r w:rsidRPr="00DD1D2C">
        <w:rPr>
          <w:rFonts w:eastAsia="仿宋_GB2312"/>
          <w:sz w:val="28"/>
          <w:szCs w:val="28"/>
        </w:rPr>
        <w:t>电视大学</w:t>
      </w:r>
      <w:r w:rsidRPr="00DD1D2C">
        <w:rPr>
          <w:rFonts w:eastAsia="仿宋_GB2312" w:hint="eastAsia"/>
          <w:sz w:val="28"/>
          <w:szCs w:val="28"/>
        </w:rPr>
        <w:t>历史、办学模式、学习方式简介；专业内容和学习过程说明；课程学习资源、课程考试、学习网简介；网上学习操作技能和上网工具等说明。</w:t>
      </w:r>
    </w:p>
    <w:p w:rsidR="005D51B9" w:rsidRPr="004C58E3" w:rsidRDefault="004C58E3" w:rsidP="005D51B9">
      <w:pPr>
        <w:ind w:firstLineChars="200" w:firstLine="560"/>
        <w:rPr>
          <w:rFonts w:eastAsia="仿宋_GB2312"/>
          <w:color w:val="000000" w:themeColor="text1"/>
          <w:sz w:val="28"/>
          <w:szCs w:val="28"/>
        </w:rPr>
      </w:pPr>
      <w:r w:rsidRPr="00DD1D2C">
        <w:rPr>
          <w:rFonts w:eastAsia="仿宋_GB2312" w:hint="eastAsia"/>
          <w:sz w:val="28"/>
          <w:szCs w:val="28"/>
        </w:rPr>
        <w:t>通过学习能够了解江西广播电视大学概况、熟悉专业和课程设置情况及学习环境，熟悉与成人高等教育相适应的学习方法，能够运用现代教育技术进行网络学习和交流。</w:t>
      </w:r>
    </w:p>
    <w:p w:rsidR="005D51B9" w:rsidRDefault="008D088E"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7</w:t>
      </w:r>
      <w:r w:rsidR="005D51B9">
        <w:rPr>
          <w:rFonts w:eastAsia="仿宋_GB2312" w:hint="eastAsia"/>
          <w:color w:val="000000" w:themeColor="text1"/>
          <w:sz w:val="28"/>
          <w:szCs w:val="28"/>
        </w:rPr>
        <w:t>.</w:t>
      </w:r>
      <w:r w:rsidR="005D51B9">
        <w:rPr>
          <w:rFonts w:eastAsia="仿宋_GB2312" w:hint="eastAsia"/>
          <w:color w:val="000000" w:themeColor="text1"/>
          <w:sz w:val="28"/>
          <w:szCs w:val="28"/>
        </w:rPr>
        <w:t>计算机应用基础</w:t>
      </w:r>
    </w:p>
    <w:p w:rsidR="005D51B9" w:rsidRDefault="005D51B9" w:rsidP="005D51B9">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4</w:t>
      </w:r>
      <w:r w:rsidR="00231E07">
        <w:rPr>
          <w:rFonts w:eastAsia="仿宋_GB2312"/>
          <w:color w:val="000000" w:themeColor="text1"/>
          <w:sz w:val="28"/>
          <w:szCs w:val="28"/>
        </w:rPr>
        <w:t>学分，共</w:t>
      </w:r>
      <w:r>
        <w:rPr>
          <w:rFonts w:eastAsia="仿宋_GB2312"/>
          <w:color w:val="000000" w:themeColor="text1"/>
          <w:sz w:val="28"/>
          <w:szCs w:val="28"/>
        </w:rPr>
        <w:t>72</w:t>
      </w:r>
      <w:r>
        <w:rPr>
          <w:rFonts w:eastAsia="仿宋_GB2312"/>
          <w:color w:val="000000" w:themeColor="text1"/>
          <w:sz w:val="28"/>
          <w:szCs w:val="28"/>
        </w:rPr>
        <w:t>学时，开设一学期。</w:t>
      </w:r>
    </w:p>
    <w:p w:rsidR="005D51B9" w:rsidRDefault="005D51B9" w:rsidP="005D51B9">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本课程将</w:t>
      </w:r>
      <w:r>
        <w:rPr>
          <w:rFonts w:eastAsia="仿宋_GB2312" w:hint="eastAsia"/>
          <w:color w:val="000000" w:themeColor="text1"/>
          <w:sz w:val="28"/>
          <w:szCs w:val="28"/>
        </w:rPr>
        <w:t>“立德树人”</w:t>
      </w:r>
      <w:r>
        <w:rPr>
          <w:rFonts w:eastAsia="仿宋_GB2312"/>
          <w:color w:val="000000" w:themeColor="text1"/>
          <w:sz w:val="28"/>
          <w:szCs w:val="28"/>
        </w:rPr>
        <w:t>贯穿于课程教学全过程。通过本课程的学习</w:t>
      </w:r>
      <w:r>
        <w:rPr>
          <w:rFonts w:eastAsia="仿宋_GB2312"/>
          <w:color w:val="000000" w:themeColor="text1"/>
          <w:sz w:val="28"/>
          <w:szCs w:val="28"/>
        </w:rPr>
        <w:t xml:space="preserve">, </w:t>
      </w:r>
      <w:r>
        <w:rPr>
          <w:rFonts w:eastAsia="仿宋_GB2312"/>
          <w:color w:val="000000" w:themeColor="text1"/>
          <w:sz w:val="28"/>
          <w:szCs w:val="28"/>
        </w:rPr>
        <w:t>学生应能了解计算机发展历史，计算机的基础知识，信息技术的基本常识；掌握使用微型计算机和网络处理办公事务的基本技能和方法，为学生深入学习计算机相关知识、技能以及提高综合素质打下基础。</w:t>
      </w:r>
    </w:p>
    <w:p w:rsidR="005D51B9" w:rsidRDefault="005D51B9" w:rsidP="005D51B9">
      <w:pPr>
        <w:ind w:firstLineChars="200" w:firstLine="560"/>
        <w:rPr>
          <w:rFonts w:eastAsia="仿宋_GB2312"/>
          <w:color w:val="000000" w:themeColor="text1"/>
          <w:sz w:val="28"/>
          <w:szCs w:val="28"/>
        </w:rPr>
      </w:pPr>
      <w:r>
        <w:rPr>
          <w:rFonts w:eastAsia="仿宋_GB2312"/>
          <w:color w:val="000000" w:themeColor="text1"/>
          <w:sz w:val="28"/>
          <w:szCs w:val="28"/>
        </w:rPr>
        <w:lastRenderedPageBreak/>
        <w:t>本课程的主要内容包括：计算机基础知识，</w:t>
      </w:r>
      <w:r>
        <w:rPr>
          <w:rFonts w:eastAsia="仿宋_GB2312"/>
          <w:color w:val="000000" w:themeColor="text1"/>
          <w:sz w:val="28"/>
          <w:szCs w:val="28"/>
        </w:rPr>
        <w:t>Windows</w:t>
      </w:r>
      <w:r>
        <w:rPr>
          <w:rFonts w:eastAsia="仿宋_GB2312"/>
          <w:color w:val="000000" w:themeColor="text1"/>
          <w:sz w:val="28"/>
          <w:szCs w:val="28"/>
        </w:rPr>
        <w:t>操作系统；网络应用基础；文字处理系统（</w:t>
      </w:r>
      <w:r>
        <w:rPr>
          <w:rFonts w:eastAsia="仿宋_GB2312"/>
          <w:color w:val="000000" w:themeColor="text1"/>
          <w:sz w:val="28"/>
          <w:szCs w:val="28"/>
        </w:rPr>
        <w:t>Word</w:t>
      </w:r>
      <w:r>
        <w:rPr>
          <w:rFonts w:eastAsia="仿宋_GB2312"/>
          <w:color w:val="000000" w:themeColor="text1"/>
          <w:sz w:val="28"/>
          <w:szCs w:val="28"/>
        </w:rPr>
        <w:t>）；电子表格系统（</w:t>
      </w:r>
      <w:r>
        <w:rPr>
          <w:rFonts w:eastAsia="仿宋_GB2312"/>
          <w:color w:val="000000" w:themeColor="text1"/>
          <w:sz w:val="28"/>
          <w:szCs w:val="28"/>
        </w:rPr>
        <w:t>Excel</w:t>
      </w:r>
      <w:r>
        <w:rPr>
          <w:rFonts w:eastAsia="仿宋_GB2312"/>
          <w:color w:val="000000" w:themeColor="text1"/>
          <w:sz w:val="28"/>
          <w:szCs w:val="28"/>
        </w:rPr>
        <w:t>）；电子演示文稿系统（</w:t>
      </w:r>
      <w:r>
        <w:rPr>
          <w:rFonts w:eastAsia="仿宋_GB2312"/>
          <w:color w:val="000000" w:themeColor="text1"/>
          <w:sz w:val="28"/>
          <w:szCs w:val="28"/>
        </w:rPr>
        <w:t>PowerPoint</w:t>
      </w:r>
      <w:r>
        <w:rPr>
          <w:rFonts w:eastAsia="仿宋_GB2312"/>
          <w:color w:val="000000" w:themeColor="text1"/>
          <w:sz w:val="28"/>
          <w:szCs w:val="28"/>
        </w:rPr>
        <w:t>）；数据库应用系统（</w:t>
      </w:r>
      <w:r>
        <w:rPr>
          <w:rFonts w:eastAsia="仿宋_GB2312"/>
          <w:color w:val="000000" w:themeColor="text1"/>
          <w:sz w:val="28"/>
          <w:szCs w:val="28"/>
        </w:rPr>
        <w:t>Access</w:t>
      </w:r>
      <w:r>
        <w:rPr>
          <w:rFonts w:eastAsia="仿宋_GB2312"/>
          <w:color w:val="000000" w:themeColor="text1"/>
          <w:sz w:val="28"/>
          <w:szCs w:val="28"/>
        </w:rPr>
        <w:t>）。</w:t>
      </w:r>
    </w:p>
    <w:p w:rsidR="008D088E" w:rsidRPr="004C58E3" w:rsidRDefault="008D088E" w:rsidP="008D088E">
      <w:pPr>
        <w:ind w:firstLineChars="200" w:firstLine="560"/>
        <w:rPr>
          <w:rFonts w:eastAsia="仿宋_GB2312"/>
          <w:sz w:val="28"/>
          <w:szCs w:val="28"/>
        </w:rPr>
      </w:pPr>
      <w:r w:rsidRPr="004C58E3">
        <w:rPr>
          <w:rFonts w:eastAsia="仿宋_GB2312" w:hint="eastAsia"/>
          <w:sz w:val="28"/>
          <w:szCs w:val="28"/>
        </w:rPr>
        <w:t>8.</w:t>
      </w:r>
      <w:r w:rsidRPr="004C58E3">
        <w:rPr>
          <w:rFonts w:eastAsia="仿宋_GB2312" w:hint="eastAsia"/>
          <w:sz w:val="28"/>
          <w:szCs w:val="28"/>
        </w:rPr>
        <w:t>大学英语（</w:t>
      </w:r>
      <w:r w:rsidRPr="004C58E3">
        <w:rPr>
          <w:rFonts w:eastAsia="仿宋_GB2312" w:hint="eastAsia"/>
          <w:sz w:val="28"/>
          <w:szCs w:val="28"/>
        </w:rPr>
        <w:t>1</w:t>
      </w:r>
      <w:r w:rsidRPr="004C58E3">
        <w:rPr>
          <w:rFonts w:eastAsia="仿宋_GB2312" w:hint="eastAsia"/>
          <w:sz w:val="28"/>
          <w:szCs w:val="28"/>
        </w:rPr>
        <w:t>）</w:t>
      </w:r>
    </w:p>
    <w:p w:rsidR="004C58E3" w:rsidRPr="00AA2F22" w:rsidRDefault="004C58E3" w:rsidP="004C58E3">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hint="eastAsia"/>
          <w:sz w:val="28"/>
          <w:szCs w:val="28"/>
        </w:rPr>
        <w:t>3</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54</w:t>
      </w:r>
      <w:r w:rsidRPr="00AA2F22">
        <w:rPr>
          <w:rFonts w:eastAsia="仿宋_GB2312"/>
          <w:sz w:val="28"/>
          <w:szCs w:val="28"/>
        </w:rPr>
        <w:t>学时，开设一学期。</w:t>
      </w:r>
    </w:p>
    <w:p w:rsidR="004C58E3" w:rsidRPr="00A32AE7" w:rsidRDefault="004C58E3" w:rsidP="004C58E3">
      <w:pPr>
        <w:ind w:firstLineChars="200" w:firstLine="560"/>
        <w:rPr>
          <w:rFonts w:eastAsia="仿宋_GB2312"/>
          <w:color w:val="000000" w:themeColor="text1"/>
          <w:sz w:val="28"/>
          <w:szCs w:val="28"/>
        </w:rPr>
      </w:pPr>
      <w:r w:rsidRPr="00AA2F22">
        <w:rPr>
          <w:rFonts w:eastAsia="仿宋_GB2312" w:hint="eastAsia"/>
          <w:sz w:val="28"/>
          <w:szCs w:val="28"/>
        </w:rPr>
        <w:t>本课程是非</w:t>
      </w:r>
      <w:r w:rsidRPr="00AA2F22">
        <w:rPr>
          <w:rFonts w:eastAsia="仿宋_GB2312"/>
          <w:sz w:val="28"/>
          <w:szCs w:val="28"/>
        </w:rPr>
        <w:t>英语类专科各专业</w:t>
      </w:r>
      <w:r w:rsidRPr="00AA2F22">
        <w:rPr>
          <w:rFonts w:eastAsia="仿宋_GB2312" w:hint="eastAsia"/>
          <w:sz w:val="28"/>
          <w:szCs w:val="28"/>
        </w:rPr>
        <w:t>的公共基础课，主要以培养学生的英语综合应用能力为</w:t>
      </w:r>
      <w:r w:rsidRPr="00AA2F22">
        <w:rPr>
          <w:rFonts w:eastAsia="仿宋_GB2312"/>
          <w:sz w:val="28"/>
          <w:szCs w:val="28"/>
        </w:rPr>
        <w:t>目的</w:t>
      </w:r>
      <w:r w:rsidRPr="00AA2F22">
        <w:rPr>
          <w:rFonts w:eastAsia="仿宋_GB2312" w:hint="eastAsia"/>
          <w:sz w:val="28"/>
          <w:szCs w:val="28"/>
        </w:rPr>
        <w:t>，使学生具有</w:t>
      </w:r>
      <w:r w:rsidRPr="00A32AE7">
        <w:rPr>
          <w:rFonts w:eastAsia="仿宋_GB2312" w:hint="eastAsia"/>
          <w:color w:val="000000" w:themeColor="text1"/>
          <w:sz w:val="28"/>
          <w:szCs w:val="28"/>
        </w:rPr>
        <w:t>较强的阅读能力和一定的听、说、写、译能力，使他们能用英语交流信息，帮助学生打下扎实的语言基础，掌握良好的语言学习方法，提高文化素养，以适应我国社会发展和国际交流的需要。</w:t>
      </w:r>
    </w:p>
    <w:p w:rsidR="004C58E3" w:rsidRPr="004C58E3" w:rsidRDefault="004C58E3" w:rsidP="008D088E">
      <w:pPr>
        <w:ind w:firstLineChars="200" w:firstLine="560"/>
        <w:rPr>
          <w:rFonts w:eastAsia="仿宋_GB2312"/>
          <w:color w:val="C00000"/>
          <w:sz w:val="28"/>
          <w:szCs w:val="28"/>
        </w:rPr>
      </w:pPr>
      <w:r w:rsidRPr="00A32AE7">
        <w:rPr>
          <w:rFonts w:eastAsia="仿宋_GB2312" w:hint="eastAsia"/>
          <w:color w:val="000000" w:themeColor="text1"/>
          <w:sz w:val="28"/>
          <w:szCs w:val="28"/>
        </w:rPr>
        <w:t>通过课程的学习，学生应能掌握</w:t>
      </w:r>
      <w:r w:rsidRPr="00A32AE7">
        <w:rPr>
          <w:rFonts w:eastAsia="仿宋_GB2312" w:hint="eastAsia"/>
          <w:color w:val="000000" w:themeColor="text1"/>
          <w:sz w:val="28"/>
          <w:szCs w:val="28"/>
        </w:rPr>
        <w:t>1600</w:t>
      </w:r>
      <w:r w:rsidRPr="00A32AE7">
        <w:rPr>
          <w:rFonts w:eastAsia="仿宋_GB2312" w:hint="eastAsia"/>
          <w:color w:val="000000" w:themeColor="text1"/>
          <w:sz w:val="28"/>
          <w:szCs w:val="28"/>
        </w:rPr>
        <w:t>左右的常用词汇（包括入学要求掌握的</w:t>
      </w:r>
      <w:r w:rsidRPr="00A32AE7">
        <w:rPr>
          <w:rFonts w:eastAsia="仿宋_GB2312" w:hint="eastAsia"/>
          <w:color w:val="000000" w:themeColor="text1"/>
          <w:sz w:val="28"/>
          <w:szCs w:val="28"/>
        </w:rPr>
        <w:t>600</w:t>
      </w:r>
      <w:r w:rsidRPr="00A32AE7">
        <w:rPr>
          <w:rFonts w:eastAsia="仿宋_GB2312" w:hint="eastAsia"/>
          <w:color w:val="000000" w:themeColor="text1"/>
          <w:sz w:val="28"/>
          <w:szCs w:val="28"/>
        </w:rPr>
        <w:t>词）以及相关的常用词组；能够掌握并正确运用基本的语法知识；能听懂课堂用语，并能听懂与所学内容相关、语速能听懂语速较慢</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每分钟</w:t>
      </w:r>
      <w:r w:rsidRPr="00A32AE7">
        <w:rPr>
          <w:rFonts w:eastAsia="仿宋_GB2312" w:hint="eastAsia"/>
          <w:color w:val="000000" w:themeColor="text1"/>
          <w:sz w:val="28"/>
          <w:szCs w:val="28"/>
        </w:rPr>
        <w:t>100</w:t>
      </w:r>
      <w:r w:rsidRPr="00A32AE7">
        <w:rPr>
          <w:rFonts w:eastAsia="仿宋_GB2312" w:hint="eastAsia"/>
          <w:color w:val="000000" w:themeColor="text1"/>
          <w:sz w:val="28"/>
          <w:szCs w:val="28"/>
        </w:rPr>
        <w:t>词</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能根据所学课文内容，在半小时内写出</w:t>
      </w:r>
      <w:r w:rsidRPr="00A32AE7">
        <w:rPr>
          <w:rFonts w:eastAsia="仿宋_GB2312" w:hint="eastAsia"/>
          <w:color w:val="000000" w:themeColor="text1"/>
          <w:sz w:val="28"/>
          <w:szCs w:val="28"/>
        </w:rPr>
        <w:t>80</w:t>
      </w:r>
      <w:r w:rsidRPr="00A32AE7">
        <w:rPr>
          <w:rFonts w:eastAsia="仿宋_GB2312" w:hint="eastAsia"/>
          <w:color w:val="000000" w:themeColor="text1"/>
          <w:sz w:val="28"/>
          <w:szCs w:val="28"/>
        </w:rPr>
        <w:t>字左右的简短应用文，如信函、便条等。</w:t>
      </w:r>
    </w:p>
    <w:p w:rsidR="008D088E" w:rsidRPr="00563D74" w:rsidRDefault="008D088E" w:rsidP="008D088E">
      <w:pPr>
        <w:ind w:firstLineChars="200" w:firstLine="560"/>
        <w:rPr>
          <w:rFonts w:eastAsia="仿宋_GB2312"/>
          <w:sz w:val="28"/>
          <w:szCs w:val="28"/>
        </w:rPr>
      </w:pPr>
      <w:r w:rsidRPr="00563D74">
        <w:rPr>
          <w:rFonts w:eastAsia="仿宋_GB2312" w:hint="eastAsia"/>
          <w:sz w:val="28"/>
          <w:szCs w:val="28"/>
        </w:rPr>
        <w:t>9.</w:t>
      </w:r>
      <w:r w:rsidRPr="00563D74">
        <w:rPr>
          <w:rFonts w:eastAsia="仿宋_GB2312" w:hint="eastAsia"/>
          <w:sz w:val="28"/>
          <w:szCs w:val="28"/>
        </w:rPr>
        <w:t>大学英语（</w:t>
      </w:r>
      <w:r w:rsidRPr="00563D74">
        <w:rPr>
          <w:rFonts w:eastAsia="仿宋_GB2312" w:hint="eastAsia"/>
          <w:sz w:val="28"/>
          <w:szCs w:val="28"/>
        </w:rPr>
        <w:t>2</w:t>
      </w:r>
      <w:r w:rsidRPr="00563D74">
        <w:rPr>
          <w:rFonts w:eastAsia="仿宋_GB2312" w:hint="eastAsia"/>
          <w:sz w:val="28"/>
          <w:szCs w:val="28"/>
        </w:rPr>
        <w:t>）</w:t>
      </w:r>
    </w:p>
    <w:p w:rsidR="00563D74" w:rsidRPr="00AA2F22" w:rsidRDefault="00563D74" w:rsidP="00563D74">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hint="eastAsia"/>
          <w:sz w:val="28"/>
          <w:szCs w:val="28"/>
        </w:rPr>
        <w:t>3</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54</w:t>
      </w:r>
      <w:r w:rsidRPr="00AA2F22">
        <w:rPr>
          <w:rFonts w:eastAsia="仿宋_GB2312"/>
          <w:sz w:val="28"/>
          <w:szCs w:val="28"/>
        </w:rPr>
        <w:t>学时，开设一学期。</w:t>
      </w:r>
    </w:p>
    <w:p w:rsidR="00563D74" w:rsidRPr="00A32AE7" w:rsidRDefault="00563D74" w:rsidP="00563D74">
      <w:pPr>
        <w:ind w:firstLineChars="200" w:firstLine="560"/>
        <w:rPr>
          <w:rFonts w:eastAsia="仿宋_GB2312"/>
          <w:color w:val="000000" w:themeColor="text1"/>
          <w:sz w:val="28"/>
          <w:szCs w:val="28"/>
        </w:rPr>
      </w:pPr>
      <w:r w:rsidRPr="00AA2F22">
        <w:rPr>
          <w:rFonts w:eastAsia="仿宋_GB2312" w:hint="eastAsia"/>
          <w:sz w:val="28"/>
          <w:szCs w:val="28"/>
        </w:rPr>
        <w:t>本课程是非</w:t>
      </w:r>
      <w:r w:rsidRPr="00AA2F22">
        <w:rPr>
          <w:rFonts w:eastAsia="仿宋_GB2312"/>
          <w:sz w:val="28"/>
          <w:szCs w:val="28"/>
        </w:rPr>
        <w:t>英语类专科各专业</w:t>
      </w:r>
      <w:r w:rsidRPr="00AA2F22">
        <w:rPr>
          <w:rFonts w:eastAsia="仿宋_GB2312" w:hint="eastAsia"/>
          <w:sz w:val="28"/>
          <w:szCs w:val="28"/>
        </w:rPr>
        <w:t>的公共基础课，主要以培养学生的英</w:t>
      </w:r>
      <w:r w:rsidRPr="00AA2F22">
        <w:rPr>
          <w:rFonts w:eastAsia="仿宋_GB2312" w:hint="eastAsia"/>
          <w:sz w:val="28"/>
          <w:szCs w:val="28"/>
        </w:rPr>
        <w:lastRenderedPageBreak/>
        <w:t>语综合应用能力为</w:t>
      </w:r>
      <w:r w:rsidRPr="00AA2F22">
        <w:rPr>
          <w:rFonts w:eastAsia="仿宋_GB2312"/>
          <w:sz w:val="28"/>
          <w:szCs w:val="28"/>
        </w:rPr>
        <w:t>目的</w:t>
      </w:r>
      <w:r w:rsidRPr="00AA2F22">
        <w:rPr>
          <w:rFonts w:eastAsia="仿宋_GB2312" w:hint="eastAsia"/>
          <w:sz w:val="28"/>
          <w:szCs w:val="28"/>
        </w:rPr>
        <w:t>，使学生具有较强的阅读能力和一定的听、说、写、译能力，使他们能用英语交流信息，帮</w:t>
      </w:r>
      <w:r w:rsidRPr="00A32AE7">
        <w:rPr>
          <w:rFonts w:eastAsia="仿宋_GB2312" w:hint="eastAsia"/>
          <w:color w:val="000000" w:themeColor="text1"/>
          <w:sz w:val="28"/>
          <w:szCs w:val="28"/>
        </w:rPr>
        <w:t>助学生打下扎实的语言基础，掌握良好的语言学习方法，提高文化素养，以适应我国社会发展和国际交流的需要。</w:t>
      </w:r>
    </w:p>
    <w:p w:rsidR="00563D74" w:rsidRPr="00A7795F" w:rsidRDefault="00563D74" w:rsidP="00563D74">
      <w:pPr>
        <w:ind w:firstLineChars="200" w:firstLine="560"/>
        <w:rPr>
          <w:rFonts w:eastAsia="仿宋_GB2312"/>
          <w:color w:val="C00000"/>
          <w:sz w:val="28"/>
          <w:szCs w:val="28"/>
        </w:rPr>
      </w:pPr>
      <w:r w:rsidRPr="00A32AE7">
        <w:rPr>
          <w:rFonts w:eastAsia="仿宋_GB2312" w:hint="eastAsia"/>
          <w:color w:val="000000" w:themeColor="text1"/>
          <w:sz w:val="28"/>
          <w:szCs w:val="28"/>
        </w:rPr>
        <w:t>通过课程的学习，学生应能掌握</w:t>
      </w:r>
      <w:r w:rsidRPr="00A32AE7">
        <w:rPr>
          <w:rFonts w:eastAsia="仿宋_GB2312" w:hint="eastAsia"/>
          <w:color w:val="000000" w:themeColor="text1"/>
          <w:sz w:val="28"/>
          <w:szCs w:val="28"/>
        </w:rPr>
        <w:t>1600</w:t>
      </w:r>
      <w:r w:rsidRPr="00A32AE7">
        <w:rPr>
          <w:rFonts w:eastAsia="仿宋_GB2312" w:hint="eastAsia"/>
          <w:color w:val="000000" w:themeColor="text1"/>
          <w:sz w:val="28"/>
          <w:szCs w:val="28"/>
        </w:rPr>
        <w:t>左右的常用词汇（包括入学要求掌握的</w:t>
      </w:r>
      <w:r w:rsidRPr="00A32AE7">
        <w:rPr>
          <w:rFonts w:eastAsia="仿宋_GB2312" w:hint="eastAsia"/>
          <w:color w:val="000000" w:themeColor="text1"/>
          <w:sz w:val="28"/>
          <w:szCs w:val="28"/>
        </w:rPr>
        <w:t>600</w:t>
      </w:r>
      <w:r w:rsidRPr="00A32AE7">
        <w:rPr>
          <w:rFonts w:eastAsia="仿宋_GB2312" w:hint="eastAsia"/>
          <w:color w:val="000000" w:themeColor="text1"/>
          <w:sz w:val="28"/>
          <w:szCs w:val="28"/>
        </w:rPr>
        <w:t>词）以及相关的常用词组；能够掌握并正确运用基本的语法知识；能听懂课堂用语，并能听懂与所学内容相关、语速能听懂语速较慢</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每分钟</w:t>
      </w:r>
      <w:r w:rsidRPr="00A32AE7">
        <w:rPr>
          <w:rFonts w:eastAsia="仿宋_GB2312" w:hint="eastAsia"/>
          <w:color w:val="000000" w:themeColor="text1"/>
          <w:sz w:val="28"/>
          <w:szCs w:val="28"/>
        </w:rPr>
        <w:t>100</w:t>
      </w:r>
      <w:r w:rsidRPr="00A32AE7">
        <w:rPr>
          <w:rFonts w:eastAsia="仿宋_GB2312" w:hint="eastAsia"/>
          <w:color w:val="000000" w:themeColor="text1"/>
          <w:sz w:val="28"/>
          <w:szCs w:val="28"/>
        </w:rPr>
        <w:t>词</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的能够听懂日常生活中发音清楚、语速较慢的简短对话或日常生活用语，能回答课堂上老师的提同，能用常用词汇和句型与同学进行主題式讨论。能介绍自己、能用英语进行简短的日</w:t>
      </w:r>
      <w:r>
        <w:rPr>
          <w:rFonts w:eastAsia="仿宋_GB2312" w:hint="eastAsia"/>
          <w:color w:val="000000" w:themeColor="text1"/>
          <w:sz w:val="28"/>
          <w:szCs w:val="28"/>
        </w:rPr>
        <w:t>常交流；能够读懂所学词汇和语法范围内的故事、短文、通知等；能够</w:t>
      </w:r>
      <w:r w:rsidRPr="00A32AE7">
        <w:rPr>
          <w:rFonts w:eastAsia="仿宋_GB2312" w:hint="eastAsia"/>
          <w:color w:val="000000" w:themeColor="text1"/>
          <w:sz w:val="28"/>
          <w:szCs w:val="28"/>
        </w:rPr>
        <w:t>根据所学课文内容，在半小时内写出</w:t>
      </w:r>
      <w:r w:rsidRPr="00A32AE7">
        <w:rPr>
          <w:rFonts w:eastAsia="仿宋_GB2312" w:hint="eastAsia"/>
          <w:color w:val="000000" w:themeColor="text1"/>
          <w:sz w:val="28"/>
          <w:szCs w:val="28"/>
        </w:rPr>
        <w:t>80</w:t>
      </w:r>
      <w:r w:rsidRPr="00A32AE7">
        <w:rPr>
          <w:rFonts w:eastAsia="仿宋_GB2312" w:hint="eastAsia"/>
          <w:color w:val="000000" w:themeColor="text1"/>
          <w:sz w:val="28"/>
          <w:szCs w:val="28"/>
        </w:rPr>
        <w:t>字左右的简短应用文，如信函、便条、日记、通知等。</w:t>
      </w:r>
    </w:p>
    <w:p w:rsidR="008D088E" w:rsidRDefault="008D088E" w:rsidP="008D088E">
      <w:pPr>
        <w:ind w:firstLineChars="200" w:firstLine="560"/>
        <w:rPr>
          <w:rFonts w:eastAsia="仿宋_GB2312"/>
          <w:sz w:val="28"/>
          <w:szCs w:val="28"/>
        </w:rPr>
      </w:pPr>
      <w:r w:rsidRPr="00CC7CED">
        <w:rPr>
          <w:rFonts w:eastAsia="仿宋_GB2312" w:hint="eastAsia"/>
          <w:sz w:val="28"/>
          <w:szCs w:val="28"/>
        </w:rPr>
        <w:t>10.</w:t>
      </w:r>
      <w:r w:rsidRPr="00CC7CED">
        <w:rPr>
          <w:rFonts w:eastAsia="仿宋_GB2312" w:hint="eastAsia"/>
          <w:sz w:val="28"/>
          <w:szCs w:val="28"/>
        </w:rPr>
        <w:t>大学语文</w:t>
      </w:r>
    </w:p>
    <w:p w:rsidR="00CC7CED" w:rsidRPr="00DE0210" w:rsidRDefault="00CC7CED" w:rsidP="00CC7CED">
      <w:pPr>
        <w:ind w:firstLineChars="200" w:firstLine="560"/>
        <w:rPr>
          <w:rFonts w:eastAsia="仿宋_GB2312"/>
          <w:color w:val="000000" w:themeColor="text1"/>
          <w:sz w:val="28"/>
          <w:szCs w:val="28"/>
        </w:rPr>
      </w:pPr>
      <w:r w:rsidRPr="00DE0210">
        <w:rPr>
          <w:rFonts w:eastAsia="仿宋_GB2312" w:hint="eastAsia"/>
          <w:color w:val="000000" w:themeColor="text1"/>
          <w:sz w:val="28"/>
          <w:szCs w:val="28"/>
        </w:rPr>
        <w:t>本课程</w:t>
      </w:r>
      <w:r w:rsidRPr="00DE0210">
        <w:rPr>
          <w:rFonts w:eastAsia="仿宋_GB2312"/>
          <w:color w:val="000000" w:themeColor="text1"/>
          <w:sz w:val="28"/>
          <w:szCs w:val="28"/>
        </w:rPr>
        <w:t>3</w:t>
      </w:r>
      <w:r w:rsidR="00231E07">
        <w:rPr>
          <w:rFonts w:eastAsia="仿宋_GB2312" w:hint="eastAsia"/>
          <w:color w:val="000000" w:themeColor="text1"/>
          <w:sz w:val="28"/>
          <w:szCs w:val="28"/>
        </w:rPr>
        <w:t>学分，共</w:t>
      </w:r>
      <w:r w:rsidRPr="00DE0210">
        <w:rPr>
          <w:rFonts w:eastAsia="仿宋_GB2312"/>
          <w:color w:val="000000" w:themeColor="text1"/>
          <w:sz w:val="28"/>
          <w:szCs w:val="28"/>
        </w:rPr>
        <w:t>54</w:t>
      </w:r>
      <w:r w:rsidRPr="00DE0210">
        <w:rPr>
          <w:rFonts w:eastAsia="仿宋_GB2312" w:hint="eastAsia"/>
          <w:color w:val="000000" w:themeColor="text1"/>
          <w:sz w:val="28"/>
          <w:szCs w:val="28"/>
        </w:rPr>
        <w:t>学时，开设一学期。</w:t>
      </w:r>
    </w:p>
    <w:p w:rsidR="00CC7CED" w:rsidRPr="00DE0210" w:rsidRDefault="00CC7CED" w:rsidP="00CC7CED">
      <w:pPr>
        <w:ind w:firstLineChars="200" w:firstLine="560"/>
        <w:rPr>
          <w:rFonts w:eastAsia="仿宋_GB2312"/>
          <w:color w:val="000000" w:themeColor="text1"/>
          <w:sz w:val="28"/>
          <w:szCs w:val="28"/>
        </w:rPr>
      </w:pPr>
      <w:r w:rsidRPr="00DE0210">
        <w:rPr>
          <w:rFonts w:eastAsia="仿宋_GB2312" w:hint="eastAsia"/>
          <w:color w:val="000000" w:themeColor="text1"/>
          <w:sz w:val="28"/>
          <w:szCs w:val="28"/>
        </w:rPr>
        <w:t>本课程为公共基础课程。通过本课程的学习，可以增强学生的思想道德和文化素养，提高学生的阅读和表达能力。</w:t>
      </w:r>
    </w:p>
    <w:p w:rsidR="00CC7CED" w:rsidRPr="00DE0210" w:rsidRDefault="00CC7CED" w:rsidP="00CC7CED">
      <w:pPr>
        <w:ind w:firstLineChars="200" w:firstLine="560"/>
        <w:rPr>
          <w:rFonts w:eastAsia="仿宋_GB2312"/>
          <w:color w:val="000000" w:themeColor="text1"/>
          <w:sz w:val="28"/>
          <w:szCs w:val="28"/>
        </w:rPr>
      </w:pPr>
      <w:r w:rsidRPr="00DE0210">
        <w:rPr>
          <w:rFonts w:eastAsia="仿宋_GB2312" w:hint="eastAsia"/>
          <w:color w:val="000000" w:themeColor="text1"/>
          <w:sz w:val="28"/>
          <w:szCs w:val="28"/>
        </w:rPr>
        <w:t>本课程的主要内容：阅读欣赏、叙述、说明、议论及言语交际等。教学内容由两部分组成，一是选文，二是知识单元。</w:t>
      </w:r>
    </w:p>
    <w:p w:rsidR="00CC7CED" w:rsidRPr="00DE0210" w:rsidRDefault="00CC7CED" w:rsidP="00CC7CED">
      <w:pPr>
        <w:ind w:firstLineChars="200" w:firstLine="560"/>
        <w:rPr>
          <w:rFonts w:eastAsia="仿宋_GB2312"/>
          <w:color w:val="000000" w:themeColor="text1"/>
          <w:sz w:val="28"/>
          <w:szCs w:val="28"/>
        </w:rPr>
      </w:pPr>
      <w:r w:rsidRPr="00DE0210">
        <w:rPr>
          <w:rFonts w:eastAsia="仿宋_GB2312" w:hint="eastAsia"/>
          <w:color w:val="000000" w:themeColor="text1"/>
          <w:sz w:val="28"/>
          <w:szCs w:val="28"/>
        </w:rPr>
        <w:t>（</w:t>
      </w:r>
      <w:r w:rsidRPr="00DE0210">
        <w:rPr>
          <w:rFonts w:eastAsia="仿宋_GB2312" w:hint="eastAsia"/>
          <w:color w:val="000000" w:themeColor="text1"/>
          <w:sz w:val="28"/>
          <w:szCs w:val="28"/>
        </w:rPr>
        <w:t>1</w:t>
      </w:r>
      <w:r w:rsidRPr="00DE0210">
        <w:rPr>
          <w:rFonts w:eastAsia="仿宋_GB2312" w:hint="eastAsia"/>
          <w:color w:val="000000" w:themeColor="text1"/>
          <w:sz w:val="28"/>
          <w:szCs w:val="28"/>
        </w:rPr>
        <w:t>）选文，大都</w:t>
      </w:r>
      <w:proofErr w:type="gramStart"/>
      <w:r w:rsidRPr="00DE0210">
        <w:rPr>
          <w:rFonts w:eastAsia="仿宋_GB2312" w:hint="eastAsia"/>
          <w:color w:val="000000" w:themeColor="text1"/>
          <w:sz w:val="28"/>
          <w:szCs w:val="28"/>
        </w:rPr>
        <w:t>取名家名篇</w:t>
      </w:r>
      <w:proofErr w:type="gramEnd"/>
      <w:r w:rsidRPr="00DE0210">
        <w:rPr>
          <w:rFonts w:eastAsia="仿宋_GB2312" w:hint="eastAsia"/>
          <w:color w:val="000000" w:themeColor="text1"/>
          <w:sz w:val="28"/>
          <w:szCs w:val="28"/>
        </w:rPr>
        <w:t>。古今中外兼收并蓄。古与今，以今为主。选文力求典范且风格多样，具有较强的可读性。总之，文短，意美，法活。</w:t>
      </w:r>
    </w:p>
    <w:p w:rsidR="00CC7CED" w:rsidRPr="00CC7CED" w:rsidRDefault="00CC7CED" w:rsidP="008D088E">
      <w:pPr>
        <w:ind w:firstLineChars="200" w:firstLine="560"/>
        <w:rPr>
          <w:rFonts w:eastAsia="仿宋_GB2312"/>
          <w:sz w:val="28"/>
          <w:szCs w:val="28"/>
        </w:rPr>
      </w:pPr>
      <w:r w:rsidRPr="00DE0210">
        <w:rPr>
          <w:rFonts w:eastAsia="仿宋_GB2312" w:hint="eastAsia"/>
          <w:color w:val="000000" w:themeColor="text1"/>
          <w:sz w:val="28"/>
          <w:szCs w:val="28"/>
        </w:rPr>
        <w:lastRenderedPageBreak/>
        <w:t>（</w:t>
      </w:r>
      <w:r w:rsidRPr="00DE0210">
        <w:rPr>
          <w:rFonts w:eastAsia="仿宋_GB2312" w:hint="eastAsia"/>
          <w:color w:val="000000" w:themeColor="text1"/>
          <w:sz w:val="28"/>
          <w:szCs w:val="28"/>
        </w:rPr>
        <w:t>2</w:t>
      </w:r>
      <w:r w:rsidRPr="00DE0210">
        <w:rPr>
          <w:rFonts w:eastAsia="仿宋_GB2312" w:hint="eastAsia"/>
          <w:color w:val="000000" w:themeColor="text1"/>
          <w:sz w:val="28"/>
          <w:szCs w:val="28"/>
        </w:rPr>
        <w:t>）知识单元，重在理论提高。结合选文，指导学生阅读欣赏和表达的实践，着重提高学生运用语言的水平。</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11.</w:t>
      </w:r>
      <w:r w:rsidRPr="00CA0438">
        <w:rPr>
          <w:rFonts w:eastAsia="仿宋_GB2312"/>
          <w:color w:val="000000" w:themeColor="text1"/>
          <w:sz w:val="28"/>
          <w:szCs w:val="28"/>
        </w:rPr>
        <w:t>经济数学基础</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sidR="00BC6C72">
        <w:rPr>
          <w:rFonts w:eastAsia="仿宋_GB2312" w:hint="eastAsia"/>
          <w:color w:val="000000" w:themeColor="text1"/>
          <w:sz w:val="28"/>
          <w:szCs w:val="28"/>
        </w:rPr>
        <w:t>3</w:t>
      </w:r>
      <w:r>
        <w:rPr>
          <w:rFonts w:eastAsia="仿宋_GB2312"/>
          <w:color w:val="000000" w:themeColor="text1"/>
          <w:sz w:val="28"/>
          <w:szCs w:val="28"/>
        </w:rPr>
        <w:t>学分，共</w:t>
      </w:r>
      <w:r w:rsidR="00BC6C72">
        <w:rPr>
          <w:rFonts w:eastAsia="仿宋_GB2312" w:hint="eastAsia"/>
          <w:color w:val="000000" w:themeColor="text1"/>
          <w:sz w:val="28"/>
          <w:szCs w:val="28"/>
        </w:rPr>
        <w:t>54</w:t>
      </w:r>
      <w:r>
        <w:rPr>
          <w:rFonts w:eastAsia="仿宋_GB2312"/>
          <w:color w:val="000000" w:themeColor="text1"/>
          <w:sz w:val="28"/>
          <w:szCs w:val="28"/>
        </w:rPr>
        <w:t>学时，开设一学期。</w:t>
      </w:r>
    </w:p>
    <w:p w:rsidR="008D088E" w:rsidRPr="00A7795F" w:rsidRDefault="008D088E" w:rsidP="008D088E">
      <w:pPr>
        <w:ind w:firstLineChars="200" w:firstLine="560"/>
        <w:rPr>
          <w:rFonts w:eastAsia="仿宋_GB2312"/>
          <w:color w:val="000000" w:themeColor="text1"/>
          <w:sz w:val="28"/>
          <w:szCs w:val="28"/>
        </w:rPr>
      </w:pPr>
      <w:r w:rsidRPr="00A7795F">
        <w:rPr>
          <w:rFonts w:eastAsia="仿宋_GB2312" w:hint="eastAsia"/>
          <w:color w:val="000000" w:themeColor="text1"/>
          <w:sz w:val="28"/>
          <w:szCs w:val="28"/>
        </w:rPr>
        <w:t>本课程是经济学科各专业重要的基础课。通过本课程的学习，学生应能获得微积分和线性代数的基本运算能力，受到基本数学方法的训练和运用变量数学方法解决简单的实际问题的初步训练，为学习后续课程和今后工作的需要打好必要的数学基础。</w:t>
      </w:r>
    </w:p>
    <w:p w:rsidR="008D088E" w:rsidRDefault="008D088E" w:rsidP="008D088E">
      <w:pPr>
        <w:ind w:firstLineChars="200" w:firstLine="560"/>
        <w:rPr>
          <w:rFonts w:eastAsia="仿宋_GB2312"/>
          <w:color w:val="000000" w:themeColor="text1"/>
          <w:sz w:val="28"/>
          <w:szCs w:val="28"/>
        </w:rPr>
      </w:pPr>
      <w:r w:rsidRPr="00A7795F">
        <w:rPr>
          <w:rFonts w:eastAsia="仿宋_GB2312" w:hint="eastAsia"/>
          <w:color w:val="000000" w:themeColor="text1"/>
          <w:sz w:val="28"/>
          <w:szCs w:val="28"/>
        </w:rPr>
        <w:t>本课程的主要内容：预备知识，实数、方程、不等式、集合与区间；函数，函数概念、定义域的求法、函数关系式的建立；一元函数微分学，极限与连续概念、极限计算、导数概念与计算、复合函数求导数；导数应用，单调性判别、极值的应用；二元函数概念，偏导数与全微分的概念及其计算，二元函数的极值；一元函数积分学，原函数与不定积分、换元积分法、分部积分法、定积分概念及计算；积分应用，积分在几何和经济中的应用；行列式，矩阵定义、矩阵乘法、矩阵的初等行变换、求逆矩阵和矩阵的秩；线性方程组，线性方程组解的判定、求方程组的一般解和特解，矩阵代数应用举例。</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12.</w:t>
      </w:r>
      <w:r w:rsidRPr="00CA0438">
        <w:rPr>
          <w:rFonts w:eastAsia="仿宋_GB2312"/>
          <w:color w:val="000000" w:themeColor="text1"/>
          <w:sz w:val="28"/>
          <w:szCs w:val="28"/>
        </w:rPr>
        <w:t>基础会计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A7795F" w:rsidRDefault="008D088E" w:rsidP="008D088E">
      <w:pPr>
        <w:ind w:firstLineChars="200" w:firstLine="560"/>
        <w:rPr>
          <w:rFonts w:eastAsia="仿宋_GB2312"/>
          <w:color w:val="000000" w:themeColor="text1"/>
          <w:sz w:val="28"/>
          <w:szCs w:val="28"/>
        </w:rPr>
      </w:pPr>
      <w:r w:rsidRPr="00A7795F">
        <w:rPr>
          <w:rFonts w:eastAsia="仿宋_GB2312" w:hint="eastAsia"/>
          <w:color w:val="000000" w:themeColor="text1"/>
          <w:sz w:val="28"/>
          <w:szCs w:val="28"/>
        </w:rPr>
        <w:t>本课程是经济学科各专业必修的专业基础课</w:t>
      </w:r>
      <w:r>
        <w:rPr>
          <w:rFonts w:eastAsia="仿宋_GB2312" w:hint="eastAsia"/>
          <w:color w:val="000000" w:themeColor="text1"/>
          <w:sz w:val="28"/>
          <w:szCs w:val="28"/>
        </w:rPr>
        <w:t>。</w:t>
      </w:r>
      <w:r w:rsidRPr="00A7795F">
        <w:rPr>
          <w:rFonts w:eastAsia="仿宋_GB2312" w:hint="eastAsia"/>
          <w:color w:val="000000" w:themeColor="text1"/>
          <w:sz w:val="28"/>
          <w:szCs w:val="28"/>
        </w:rPr>
        <w:t>通过本课程的学习，学生应能比较全面地了解、掌握会计的基本原理、基本方法和基本技能，为后续专业课程的学习打下基础</w:t>
      </w:r>
      <w:r>
        <w:rPr>
          <w:rFonts w:eastAsia="仿宋_GB2312" w:hint="eastAsia"/>
          <w:color w:val="000000" w:themeColor="text1"/>
          <w:sz w:val="28"/>
          <w:szCs w:val="28"/>
        </w:rPr>
        <w:t>。</w:t>
      </w:r>
    </w:p>
    <w:p w:rsidR="008D088E" w:rsidRPr="00681DCE" w:rsidRDefault="008D088E" w:rsidP="008D088E">
      <w:pPr>
        <w:ind w:firstLineChars="200" w:firstLine="560"/>
        <w:rPr>
          <w:rFonts w:eastAsia="仿宋_GB2312"/>
          <w:color w:val="000000" w:themeColor="text1"/>
          <w:sz w:val="28"/>
          <w:szCs w:val="28"/>
        </w:rPr>
      </w:pPr>
      <w:r w:rsidRPr="00A7795F">
        <w:rPr>
          <w:rFonts w:eastAsia="仿宋_GB2312" w:hint="eastAsia"/>
          <w:color w:val="000000" w:themeColor="text1"/>
          <w:sz w:val="28"/>
          <w:szCs w:val="28"/>
        </w:rPr>
        <w:lastRenderedPageBreak/>
        <w:t>本课程的主要内容：会计的概念、对象、职能、任务及核算方法；会计科目与账户；复式记账原理、借贷记账法、账户对照关系和会计分录；会计确认与计量、资产、费用、成本、收入、利润、负债、所有者权益的确认与计量；会计凭证的意义和作用，原始凭证、记账凭证、会计凭证的传递和保管；会计账簿的设置和登记，日记账、分类账、明细账、账簿的试算与记账错误的更正；账簿的结账与对账；财产清查的意义、种类和盘存制度、方法以及财产清查结果的处理；会计报表的编制、资产负债表和损益表的结构、内容及编制方法、会计报表的披露和注解、会计报表的报送和审批；会计循环、记账凭证核算形式、科目汇总表核算形式、汇总记账凭证核算形式；会计规范体系、会计法律、会计准则、会计制度；会计机构、会计人员、会计电算化等</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13.</w:t>
      </w:r>
      <w:r w:rsidRPr="00CA0438">
        <w:rPr>
          <w:rFonts w:eastAsia="仿宋_GB2312"/>
          <w:color w:val="000000" w:themeColor="text1"/>
          <w:sz w:val="28"/>
          <w:szCs w:val="28"/>
        </w:rPr>
        <w:t>西方经济学</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3B472B" w:rsidRDefault="008D088E" w:rsidP="008D088E">
      <w:pPr>
        <w:ind w:firstLineChars="200" w:firstLine="560"/>
        <w:rPr>
          <w:rFonts w:eastAsia="仿宋_GB2312"/>
          <w:color w:val="000000" w:themeColor="text1"/>
          <w:sz w:val="28"/>
          <w:szCs w:val="28"/>
        </w:rPr>
      </w:pPr>
      <w:r w:rsidRPr="003B472B">
        <w:rPr>
          <w:rFonts w:eastAsia="仿宋_GB2312" w:hint="eastAsia"/>
          <w:color w:val="000000" w:themeColor="text1"/>
          <w:sz w:val="28"/>
          <w:szCs w:val="28"/>
        </w:rPr>
        <w:t>本课程是一门研究现代西方市场经济理论的课程</w:t>
      </w:r>
      <w:r>
        <w:rPr>
          <w:rFonts w:eastAsia="仿宋_GB2312" w:hint="eastAsia"/>
          <w:color w:val="000000" w:themeColor="text1"/>
          <w:sz w:val="28"/>
          <w:szCs w:val="28"/>
        </w:rPr>
        <w:t>，是经济类专业重要的一门专业基础课</w:t>
      </w:r>
      <w:r w:rsidRPr="003B472B">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sidRPr="003B472B">
        <w:rPr>
          <w:rFonts w:eastAsia="仿宋_GB2312" w:hint="eastAsia"/>
          <w:color w:val="000000" w:themeColor="text1"/>
          <w:sz w:val="28"/>
          <w:szCs w:val="28"/>
        </w:rPr>
        <w:t>本课程的主要内容：经济学的研究对象，微观经济学与宏观经济学，经济学的研究方法，经济学发展简史；需求理论，供给理论，价格理论，价格对经济的调节；需求价格弹性，需求收入弹性、交叉弹性和供给弹性，弹性理论的应用；欲望与效用，边际效用分析与消费者均衡，边际效用递减规律与需求定理，无差异曲线与消费可能线，无差异曲线分析与消费者均衡；生产与生产要素，边际收益递减规律与一种生产要素的合理投人，规模经济与两种生产要素的合理投入，生产要素的</w:t>
      </w:r>
      <w:proofErr w:type="gramStart"/>
      <w:r w:rsidRPr="003B472B">
        <w:rPr>
          <w:rFonts w:eastAsia="仿宋_GB2312" w:hint="eastAsia"/>
          <w:color w:val="000000" w:themeColor="text1"/>
          <w:sz w:val="28"/>
          <w:szCs w:val="28"/>
        </w:rPr>
        <w:t>最</w:t>
      </w:r>
      <w:proofErr w:type="gramEnd"/>
      <w:r w:rsidRPr="003B472B">
        <w:rPr>
          <w:rFonts w:eastAsia="仿宋_GB2312" w:hint="eastAsia"/>
          <w:color w:val="000000" w:themeColor="text1"/>
          <w:sz w:val="28"/>
          <w:szCs w:val="28"/>
        </w:rPr>
        <w:t>适组合，</w:t>
      </w:r>
      <w:r w:rsidRPr="003B472B">
        <w:rPr>
          <w:rFonts w:eastAsia="仿宋_GB2312" w:hint="eastAsia"/>
          <w:color w:val="000000" w:themeColor="text1"/>
          <w:sz w:val="28"/>
          <w:szCs w:val="28"/>
        </w:rPr>
        <w:lastRenderedPageBreak/>
        <w:t>短期成本分析，长期成本分析，机会成本及其他，收益与利润最大化；完全竞争、完全垄断、垄断竞争、寡头垄断市场上的厂商均衡；生产要素的需求与供给，工资理论，利息理论，地租理论，利润理论，社会收入分配；微观经济学的缺陷与发展，价格、消费、产业、收入分配平等化政策；国民生产总值的核算方法，国民收入核算中的其他总量，国民收入核算中的恒等关系；总需求分析：简单的国民收入决定模型、</w:t>
      </w:r>
      <w:r w:rsidRPr="003B472B">
        <w:rPr>
          <w:rFonts w:eastAsia="仿宋_GB2312" w:hint="eastAsia"/>
          <w:color w:val="000000" w:themeColor="text1"/>
          <w:sz w:val="28"/>
          <w:szCs w:val="28"/>
        </w:rPr>
        <w:t>IS-LM</w:t>
      </w:r>
      <w:r w:rsidRPr="003B472B">
        <w:rPr>
          <w:rFonts w:eastAsia="仿宋_GB2312" w:hint="eastAsia"/>
          <w:color w:val="000000" w:themeColor="text1"/>
          <w:sz w:val="28"/>
          <w:szCs w:val="28"/>
        </w:rPr>
        <w:t>模型，总需求一总供给模型；失业理论，货币与通货膨胀的基本知识，通货膨胀理论，失业与通货膨胀的关系；经济周期的基本知识、历史回顾及现代经济周期理论；经济增长概况，经济增长模型，经济增长因素分析，</w:t>
      </w:r>
      <w:proofErr w:type="gramStart"/>
      <w:r w:rsidRPr="003B472B">
        <w:rPr>
          <w:rFonts w:eastAsia="仿宋_GB2312" w:hint="eastAsia"/>
          <w:color w:val="000000" w:themeColor="text1"/>
          <w:sz w:val="28"/>
          <w:szCs w:val="28"/>
        </w:rPr>
        <w:t>零经济</w:t>
      </w:r>
      <w:proofErr w:type="gramEnd"/>
      <w:r w:rsidRPr="003B472B">
        <w:rPr>
          <w:rFonts w:eastAsia="仿宋_GB2312" w:hint="eastAsia"/>
          <w:color w:val="000000" w:themeColor="text1"/>
          <w:sz w:val="28"/>
          <w:szCs w:val="28"/>
        </w:rPr>
        <w:t>增长理论；宏观经济政策概况，需求管理；财政、货币、供给管理政策，宏观经济政策的运用；开放经济理论概况，国际收支，汇率理论；开放经济中的国民收入均衡、收入调节，对外经济政策等</w:t>
      </w:r>
    </w:p>
    <w:p w:rsidR="008D088E" w:rsidRPr="00BA2DA3" w:rsidRDefault="008D088E" w:rsidP="008D088E">
      <w:pPr>
        <w:ind w:firstLineChars="200" w:firstLine="560"/>
        <w:rPr>
          <w:rFonts w:eastAsia="仿宋_GB2312"/>
          <w:sz w:val="28"/>
          <w:szCs w:val="28"/>
        </w:rPr>
      </w:pPr>
      <w:r w:rsidRPr="00BA2DA3">
        <w:rPr>
          <w:rFonts w:eastAsia="仿宋_GB2312" w:hint="eastAsia"/>
          <w:sz w:val="28"/>
          <w:szCs w:val="28"/>
        </w:rPr>
        <w:t>14.</w:t>
      </w:r>
      <w:r w:rsidRPr="00BA2DA3">
        <w:rPr>
          <w:rFonts w:eastAsia="仿宋_GB2312"/>
          <w:sz w:val="28"/>
          <w:szCs w:val="28"/>
        </w:rPr>
        <w:t>纳税基础与实务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8D088E" w:rsidRPr="00BA2DA3"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本课程是会计专业的必修课。</w:t>
      </w:r>
      <w:r w:rsidRPr="00BA2DA3">
        <w:rPr>
          <w:rFonts w:eastAsia="仿宋_GB2312" w:hint="eastAsia"/>
          <w:color w:val="000000" w:themeColor="text1"/>
          <w:sz w:val="28"/>
          <w:szCs w:val="28"/>
        </w:rPr>
        <w:t>通过本课程的学习，使学生掌握各个税种、税类的特点，掌握现行税收法律制度，学会税额计算和申报缴纳的基本方法，为将来从事纳税申报、税收执法、税制改革打下基础。不仅能胜任税务机构的征、管、查业务工作，而且也为其他相关课程的学习打好基础。</w:t>
      </w:r>
    </w:p>
    <w:p w:rsidR="008D088E" w:rsidRPr="00BA2DA3" w:rsidRDefault="008D088E" w:rsidP="008D088E">
      <w:pPr>
        <w:ind w:firstLineChars="200" w:firstLine="560"/>
        <w:rPr>
          <w:rFonts w:eastAsia="仿宋_GB2312"/>
          <w:color w:val="000000" w:themeColor="text1"/>
          <w:sz w:val="28"/>
          <w:szCs w:val="28"/>
        </w:rPr>
      </w:pPr>
      <w:r w:rsidRPr="00BA2DA3">
        <w:rPr>
          <w:rFonts w:eastAsia="仿宋_GB2312" w:hint="eastAsia"/>
          <w:color w:val="000000" w:themeColor="text1"/>
          <w:sz w:val="28"/>
          <w:szCs w:val="28"/>
        </w:rPr>
        <w:t>本课程的主要内容包括：税收管理、增值税计算与申报、消费税计算与申报、</w:t>
      </w:r>
      <w:r w:rsidRPr="00BA2DA3">
        <w:rPr>
          <w:rFonts w:eastAsia="仿宋_GB2312" w:hint="eastAsia"/>
          <w:color w:val="000000" w:themeColor="text1"/>
          <w:sz w:val="28"/>
          <w:szCs w:val="28"/>
        </w:rPr>
        <w:t xml:space="preserve"> </w:t>
      </w:r>
      <w:r w:rsidRPr="00BA2DA3">
        <w:rPr>
          <w:rFonts w:eastAsia="仿宋_GB2312" w:hint="eastAsia"/>
          <w:color w:val="000000" w:themeColor="text1"/>
          <w:sz w:val="28"/>
          <w:szCs w:val="28"/>
        </w:rPr>
        <w:t>关税计算与申报、企业所得税计算与申报、个人所得税计算与申报以及其他税种的计算与申报、纳税筹划与风险管控。</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15.</w:t>
      </w:r>
      <w:r w:rsidRPr="00CA0438">
        <w:rPr>
          <w:rFonts w:eastAsia="仿宋_GB2312"/>
          <w:color w:val="000000" w:themeColor="text1"/>
          <w:sz w:val="28"/>
          <w:szCs w:val="28"/>
        </w:rPr>
        <w:t>中级财务会计</w:t>
      </w:r>
      <w:r w:rsidRPr="00CA0438">
        <w:rPr>
          <w:rFonts w:eastAsia="仿宋_GB2312" w:hint="eastAsia"/>
          <w:color w:val="000000" w:themeColor="text1"/>
          <w:sz w:val="28"/>
          <w:szCs w:val="28"/>
        </w:rPr>
        <w:t>（一）</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681DCE" w:rsidRDefault="008D088E" w:rsidP="008D088E">
      <w:pPr>
        <w:ind w:firstLineChars="200" w:firstLine="560"/>
        <w:rPr>
          <w:rFonts w:eastAsia="仿宋_GB2312"/>
          <w:color w:val="000000" w:themeColor="text1"/>
          <w:sz w:val="28"/>
          <w:szCs w:val="28"/>
        </w:rPr>
      </w:pPr>
      <w:r w:rsidRPr="00700CC6">
        <w:rPr>
          <w:rFonts w:eastAsia="仿宋_GB2312" w:hint="eastAsia"/>
          <w:color w:val="000000" w:themeColor="text1"/>
          <w:sz w:val="28"/>
          <w:szCs w:val="28"/>
        </w:rPr>
        <w:t>本课程是会计专业的必修课程，也是本专业最主要的专业核心课。本课程的主要内容：财务会计的基本理论，货币资金，应收及预付款项，存货，证券投资，长期股权投资，固定资产，投资性房地产与无形资产等各项资产的核算</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16.</w:t>
      </w:r>
      <w:r w:rsidRPr="00CA0438">
        <w:rPr>
          <w:rFonts w:eastAsia="仿宋_GB2312"/>
          <w:color w:val="000000" w:themeColor="text1"/>
          <w:sz w:val="28"/>
          <w:szCs w:val="28"/>
        </w:rPr>
        <w:t>中级财务会计</w:t>
      </w:r>
      <w:r w:rsidRPr="00CA0438">
        <w:rPr>
          <w:rFonts w:eastAsia="仿宋_GB2312" w:hint="eastAsia"/>
          <w:color w:val="000000" w:themeColor="text1"/>
          <w:sz w:val="28"/>
          <w:szCs w:val="28"/>
        </w:rPr>
        <w:t>（二）</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2</w:t>
      </w:r>
      <w:r>
        <w:rPr>
          <w:rFonts w:eastAsia="仿宋_GB2312"/>
          <w:color w:val="000000" w:themeColor="text1"/>
          <w:sz w:val="28"/>
          <w:szCs w:val="28"/>
        </w:rPr>
        <w:t>学分，共</w:t>
      </w:r>
      <w:r>
        <w:rPr>
          <w:rFonts w:eastAsia="仿宋_GB2312" w:hint="eastAsia"/>
          <w:color w:val="000000" w:themeColor="text1"/>
          <w:sz w:val="28"/>
          <w:szCs w:val="28"/>
        </w:rPr>
        <w:t>36</w:t>
      </w:r>
      <w:r>
        <w:rPr>
          <w:rFonts w:eastAsia="仿宋_GB2312"/>
          <w:color w:val="000000" w:themeColor="text1"/>
          <w:sz w:val="28"/>
          <w:szCs w:val="28"/>
        </w:rPr>
        <w:t>学时，开设一学期。</w:t>
      </w:r>
    </w:p>
    <w:p w:rsidR="008D088E" w:rsidRPr="00681DCE" w:rsidRDefault="008D088E" w:rsidP="008D088E">
      <w:pPr>
        <w:ind w:firstLineChars="200" w:firstLine="560"/>
        <w:rPr>
          <w:rFonts w:eastAsia="仿宋_GB2312"/>
          <w:color w:val="000000" w:themeColor="text1"/>
          <w:sz w:val="28"/>
          <w:szCs w:val="28"/>
        </w:rPr>
      </w:pPr>
      <w:r w:rsidRPr="00700CC6">
        <w:rPr>
          <w:rFonts w:eastAsia="仿宋_GB2312"/>
          <w:color w:val="000000" w:themeColor="text1"/>
          <w:sz w:val="28"/>
          <w:szCs w:val="28"/>
        </w:rPr>
        <w:t>本课程的主要内容：流动负债、长期负债、所有者权益的核算；收入、费用及利润的核算；会计政策变更及处理；会计估计变更及处理；本期差错以及前期差错的处理；资产负债表的编制；利润表的编制；现金流量表的编制；股东权益变动表的编制</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17.</w:t>
      </w:r>
      <w:r w:rsidRPr="00CA0438">
        <w:rPr>
          <w:rFonts w:eastAsia="仿宋_GB2312"/>
          <w:color w:val="000000" w:themeColor="text1"/>
          <w:sz w:val="28"/>
          <w:szCs w:val="28"/>
        </w:rPr>
        <w:t>成本会计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700CC6" w:rsidRDefault="008D088E" w:rsidP="008D088E">
      <w:pPr>
        <w:ind w:firstLineChars="200" w:firstLine="560"/>
        <w:rPr>
          <w:rFonts w:eastAsia="仿宋_GB2312"/>
          <w:color w:val="000000" w:themeColor="text1"/>
          <w:sz w:val="28"/>
          <w:szCs w:val="28"/>
        </w:rPr>
      </w:pPr>
      <w:r w:rsidRPr="00700CC6">
        <w:rPr>
          <w:rFonts w:eastAsia="仿宋_GB2312" w:hint="eastAsia"/>
          <w:color w:val="000000" w:themeColor="text1"/>
          <w:sz w:val="28"/>
          <w:szCs w:val="28"/>
        </w:rPr>
        <w:t>本课程是财务会计专业必修的专业课，是研究企业成本费用管理的基本理论、基本技能和基本方法的一门课程</w:t>
      </w:r>
      <w:r>
        <w:rPr>
          <w:rFonts w:eastAsia="仿宋_GB2312" w:hint="eastAsia"/>
          <w:color w:val="000000" w:themeColor="text1"/>
          <w:sz w:val="28"/>
          <w:szCs w:val="28"/>
        </w:rPr>
        <w:t>。</w:t>
      </w:r>
    </w:p>
    <w:p w:rsidR="008D088E" w:rsidRPr="00681DCE" w:rsidRDefault="008D088E" w:rsidP="008D088E">
      <w:pPr>
        <w:ind w:firstLineChars="200" w:firstLine="560"/>
        <w:rPr>
          <w:rFonts w:eastAsia="仿宋_GB2312"/>
          <w:color w:val="000000" w:themeColor="text1"/>
          <w:sz w:val="28"/>
          <w:szCs w:val="28"/>
        </w:rPr>
      </w:pPr>
      <w:r w:rsidRPr="00700CC6">
        <w:rPr>
          <w:rFonts w:eastAsia="仿宋_GB2312" w:hint="eastAsia"/>
          <w:color w:val="000000" w:themeColor="text1"/>
          <w:sz w:val="28"/>
          <w:szCs w:val="28"/>
        </w:rPr>
        <w:t>本课程的主要内容：成本的内容、成本计算的必要性、成本计算的种类；成本会计制度的内容、成本计算对象、成本计算程序与会</w:t>
      </w:r>
      <w:r>
        <w:rPr>
          <w:rFonts w:eastAsia="仿宋_GB2312" w:hint="eastAsia"/>
          <w:color w:val="000000" w:themeColor="text1"/>
          <w:sz w:val="28"/>
          <w:szCs w:val="28"/>
        </w:rPr>
        <w:t>计科目；成本会计的基础；材料的分类、材料和材料费的核算、材料消耗</w:t>
      </w:r>
      <w:r w:rsidRPr="00700CC6">
        <w:rPr>
          <w:rFonts w:eastAsia="仿宋_GB2312" w:hint="eastAsia"/>
          <w:color w:val="000000" w:themeColor="text1"/>
          <w:sz w:val="28"/>
          <w:szCs w:val="28"/>
        </w:rPr>
        <w:t>的计量与计价；工资费用的分类、工资费用及提取职工福利费的核算；折旧费的核算、其他费用的核算；辅助生产费用的核算、制造费用的核算、生产费用在完工产品与在产品之间的分配；成本计算的品种法、分批法、</w:t>
      </w:r>
      <w:r w:rsidRPr="00700CC6">
        <w:rPr>
          <w:rFonts w:eastAsia="仿宋_GB2312" w:hint="eastAsia"/>
          <w:color w:val="000000" w:themeColor="text1"/>
          <w:sz w:val="28"/>
          <w:szCs w:val="28"/>
        </w:rPr>
        <w:lastRenderedPageBreak/>
        <w:t>分步法、分类法、定额法；成本报表的作用和要求、商品产品成本表、主要产品单位成本表、制造费用明细表；成本分析的意义、内容、影响产品成本变动的主要因素、成本分析的形式及方法、全部商品产品成本计划完成情况的分析、可比产品</w:t>
      </w:r>
      <w:r>
        <w:rPr>
          <w:rFonts w:eastAsia="仿宋_GB2312" w:hint="eastAsia"/>
          <w:color w:val="000000" w:themeColor="text1"/>
          <w:sz w:val="28"/>
          <w:szCs w:val="28"/>
        </w:rPr>
        <w:t>成本降低任务完成情况的分析、产品单位成本的分析、产品单位成本的边</w:t>
      </w:r>
      <w:r w:rsidRPr="00700CC6">
        <w:rPr>
          <w:rFonts w:eastAsia="仿宋_GB2312" w:hint="eastAsia"/>
          <w:color w:val="000000" w:themeColor="text1"/>
          <w:sz w:val="28"/>
          <w:szCs w:val="28"/>
        </w:rPr>
        <w:t>际对比分析、成本效益分析、每百元销售收入成本费用指标的分析、成本营业利润率指标分析等</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18.</w:t>
      </w:r>
      <w:r>
        <w:rPr>
          <w:rFonts w:eastAsia="仿宋_GB2312"/>
          <w:color w:val="000000" w:themeColor="text1"/>
          <w:sz w:val="28"/>
          <w:szCs w:val="28"/>
        </w:rPr>
        <w:t>经济法基础</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3</w:t>
      </w:r>
      <w:r>
        <w:rPr>
          <w:rFonts w:eastAsia="仿宋_GB2312"/>
          <w:color w:val="000000" w:themeColor="text1"/>
          <w:sz w:val="28"/>
          <w:szCs w:val="28"/>
        </w:rPr>
        <w:t>学分，共</w:t>
      </w:r>
      <w:r>
        <w:rPr>
          <w:rFonts w:eastAsia="仿宋_GB2312" w:hint="eastAsia"/>
          <w:color w:val="000000" w:themeColor="text1"/>
          <w:sz w:val="28"/>
          <w:szCs w:val="28"/>
        </w:rPr>
        <w:t>54</w:t>
      </w:r>
      <w:r>
        <w:rPr>
          <w:rFonts w:eastAsia="仿宋_GB2312"/>
          <w:color w:val="000000" w:themeColor="text1"/>
          <w:sz w:val="28"/>
          <w:szCs w:val="28"/>
        </w:rPr>
        <w:t>学时，开设一学期。</w:t>
      </w:r>
    </w:p>
    <w:p w:rsidR="008D088E" w:rsidRPr="00ED6372"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sidRPr="00ED6372">
        <w:rPr>
          <w:rFonts w:eastAsia="仿宋_GB2312"/>
          <w:color w:val="000000" w:themeColor="text1"/>
          <w:sz w:val="28"/>
          <w:szCs w:val="28"/>
        </w:rPr>
        <w:t>是经济学科各专业的</w:t>
      </w:r>
      <w:r>
        <w:rPr>
          <w:rFonts w:eastAsia="仿宋_GB2312"/>
          <w:color w:val="000000" w:themeColor="text1"/>
          <w:sz w:val="28"/>
          <w:szCs w:val="28"/>
        </w:rPr>
        <w:t>专业基础课</w:t>
      </w:r>
      <w:r>
        <w:rPr>
          <w:rFonts w:eastAsia="仿宋_GB2312" w:hint="eastAsia"/>
          <w:color w:val="000000" w:themeColor="text1"/>
          <w:sz w:val="28"/>
          <w:szCs w:val="28"/>
        </w:rPr>
        <w:t>。</w:t>
      </w:r>
      <w:r w:rsidRPr="00ED6372">
        <w:rPr>
          <w:rFonts w:eastAsia="仿宋_GB2312"/>
          <w:color w:val="000000" w:themeColor="text1"/>
          <w:sz w:val="28"/>
          <w:szCs w:val="28"/>
        </w:rPr>
        <w:t>通过本课程的学习，学生应能掌握一些经济法的基础知识，熟悉一些常用的重要经济法律、法规的基本内容，增强法制观念并初步具有运用自己所学过的法律知识观察、分析、处理有关实际问题的能力</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sidRPr="00ED6372">
        <w:rPr>
          <w:rFonts w:eastAsia="仿宋_GB2312"/>
          <w:color w:val="000000" w:themeColor="text1"/>
          <w:sz w:val="28"/>
          <w:szCs w:val="28"/>
        </w:rPr>
        <w:t>本课程的主要内容：经济法的概念与特征；经济法的原则、地位和作用；经济法律关系的概念；经济法律关系的构成、确立和保护；企业法律制度</w:t>
      </w:r>
      <w:r w:rsidRPr="00ED6372">
        <w:rPr>
          <w:rFonts w:eastAsia="仿宋_GB2312"/>
          <w:color w:val="000000" w:themeColor="text1"/>
          <w:sz w:val="28"/>
          <w:szCs w:val="28"/>
        </w:rPr>
        <w:t>(</w:t>
      </w:r>
      <w:r w:rsidRPr="00ED6372">
        <w:rPr>
          <w:rFonts w:eastAsia="仿宋_GB2312"/>
          <w:color w:val="000000" w:themeColor="text1"/>
          <w:sz w:val="28"/>
          <w:szCs w:val="28"/>
        </w:rPr>
        <w:t>全民所有制工业企业法、集体所有制企业法、私营企业法和企业破产法</w:t>
      </w:r>
      <w:r w:rsidRPr="00ED6372">
        <w:rPr>
          <w:rFonts w:eastAsia="仿宋_GB2312"/>
          <w:color w:val="000000" w:themeColor="text1"/>
          <w:sz w:val="28"/>
          <w:szCs w:val="28"/>
        </w:rPr>
        <w:t>)</w:t>
      </w:r>
      <w:r w:rsidRPr="00ED6372">
        <w:rPr>
          <w:rFonts w:eastAsia="仿宋_GB2312"/>
          <w:color w:val="000000" w:themeColor="text1"/>
          <w:sz w:val="28"/>
          <w:szCs w:val="28"/>
        </w:rPr>
        <w:t>；公司法律制度；合同法律制度</w:t>
      </w:r>
      <w:r w:rsidRPr="00ED6372">
        <w:rPr>
          <w:rFonts w:eastAsia="仿宋_GB2312"/>
          <w:color w:val="000000" w:themeColor="text1"/>
          <w:sz w:val="28"/>
          <w:szCs w:val="28"/>
        </w:rPr>
        <w:t>(</w:t>
      </w:r>
      <w:r w:rsidRPr="00ED6372">
        <w:rPr>
          <w:rFonts w:eastAsia="仿宋_GB2312"/>
          <w:color w:val="000000" w:themeColor="text1"/>
          <w:sz w:val="28"/>
          <w:szCs w:val="28"/>
        </w:rPr>
        <w:t>经济合同法、技术合同法等</w:t>
      </w:r>
      <w:r w:rsidRPr="00ED6372">
        <w:rPr>
          <w:rFonts w:eastAsia="仿宋_GB2312"/>
          <w:color w:val="000000" w:themeColor="text1"/>
          <w:sz w:val="28"/>
          <w:szCs w:val="28"/>
        </w:rPr>
        <w:t>)</w:t>
      </w:r>
      <w:r w:rsidRPr="00ED6372">
        <w:rPr>
          <w:rFonts w:eastAsia="仿宋_GB2312"/>
          <w:color w:val="000000" w:themeColor="text1"/>
          <w:sz w:val="28"/>
          <w:szCs w:val="28"/>
        </w:rPr>
        <w:t>；反不正当竞争法律制度；知识产权法律制度</w:t>
      </w:r>
      <w:r w:rsidRPr="00ED6372">
        <w:rPr>
          <w:rFonts w:eastAsia="仿宋_GB2312"/>
          <w:color w:val="000000" w:themeColor="text1"/>
          <w:sz w:val="28"/>
          <w:szCs w:val="28"/>
        </w:rPr>
        <w:t>(</w:t>
      </w:r>
      <w:r w:rsidRPr="00ED6372">
        <w:rPr>
          <w:rFonts w:eastAsia="仿宋_GB2312"/>
          <w:color w:val="000000" w:themeColor="text1"/>
          <w:sz w:val="28"/>
          <w:szCs w:val="28"/>
        </w:rPr>
        <w:t>商标法、专利法</w:t>
      </w:r>
      <w:r w:rsidRPr="00ED6372">
        <w:rPr>
          <w:rFonts w:eastAsia="仿宋_GB2312"/>
          <w:color w:val="000000" w:themeColor="text1"/>
          <w:sz w:val="28"/>
          <w:szCs w:val="28"/>
        </w:rPr>
        <w:t>)</w:t>
      </w:r>
      <w:r w:rsidRPr="00ED6372">
        <w:rPr>
          <w:rFonts w:eastAsia="仿宋_GB2312"/>
          <w:color w:val="000000" w:themeColor="text1"/>
          <w:sz w:val="28"/>
          <w:szCs w:val="28"/>
        </w:rPr>
        <w:t>等；除此之外，还简要介绍了一些包括代理、时效、财产所有权等内容的相关法律知识，以及财政税收法律制度；金融法律制度；计划统计法律制度；会计审计法律制度以及经济仲裁与经济审判</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19.</w:t>
      </w:r>
      <w:r w:rsidRPr="00CA0438">
        <w:rPr>
          <w:rFonts w:eastAsia="仿宋_GB2312"/>
          <w:color w:val="000000" w:themeColor="text1"/>
          <w:sz w:val="28"/>
          <w:szCs w:val="28"/>
        </w:rPr>
        <w:t>管理会计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Default="008D088E" w:rsidP="008D088E">
      <w:pPr>
        <w:ind w:firstLineChars="200" w:firstLine="560"/>
        <w:rPr>
          <w:rFonts w:eastAsia="仿宋_GB2312"/>
          <w:color w:val="000000" w:themeColor="text1"/>
          <w:sz w:val="28"/>
          <w:szCs w:val="28"/>
        </w:rPr>
      </w:pPr>
      <w:r w:rsidRPr="009A1E5A">
        <w:rPr>
          <w:rFonts w:eastAsia="仿宋_GB2312" w:hint="eastAsia"/>
          <w:color w:val="000000" w:themeColor="text1"/>
          <w:sz w:val="28"/>
          <w:szCs w:val="28"/>
        </w:rPr>
        <w:lastRenderedPageBreak/>
        <w:t>本课程通过管理会计概论、成本习性与变动成本法、</w:t>
      </w:r>
      <w:proofErr w:type="gramStart"/>
      <w:r w:rsidRPr="009A1E5A">
        <w:rPr>
          <w:rFonts w:eastAsia="仿宋_GB2312" w:hint="eastAsia"/>
          <w:color w:val="000000" w:themeColor="text1"/>
          <w:sz w:val="28"/>
          <w:szCs w:val="28"/>
        </w:rPr>
        <w:t>本量利</w:t>
      </w:r>
      <w:proofErr w:type="gramEnd"/>
      <w:r w:rsidRPr="009A1E5A">
        <w:rPr>
          <w:rFonts w:eastAsia="仿宋_GB2312" w:hint="eastAsia"/>
          <w:color w:val="000000" w:themeColor="text1"/>
          <w:sz w:val="28"/>
          <w:szCs w:val="28"/>
        </w:rPr>
        <w:t>分析、经营预测、短期经营决策、长期投资决策、预算管理、成本控制、责任会计、管理会计的新发展等方面的内容介绍了管理会计的基本概念、基本程序和基本方法，力求深入浅出，不仅仅介绍是“什么”，还告诉学习者应该“怎么做”。同时，本课程有针对性地选取了管理会计的实务案例，突出实践的应用，注重培养学习者解决实际问题的操作能力，使学习者真正做到学有所得、学可致用。</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20.</w:t>
      </w:r>
      <w:r w:rsidRPr="00CA0438">
        <w:rPr>
          <w:rFonts w:eastAsia="仿宋_GB2312"/>
          <w:color w:val="000000" w:themeColor="text1"/>
          <w:sz w:val="28"/>
          <w:szCs w:val="28"/>
        </w:rPr>
        <w:t>电算化会计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8A1311" w:rsidRDefault="008D088E" w:rsidP="008D088E">
      <w:pPr>
        <w:ind w:firstLineChars="200" w:firstLine="560"/>
        <w:rPr>
          <w:rFonts w:eastAsia="仿宋_GB2312"/>
          <w:color w:val="000000" w:themeColor="text1"/>
          <w:sz w:val="28"/>
          <w:szCs w:val="28"/>
        </w:rPr>
      </w:pPr>
      <w:r w:rsidRPr="008A1311">
        <w:rPr>
          <w:rFonts w:eastAsia="仿宋_GB2312" w:hint="eastAsia"/>
          <w:color w:val="000000" w:themeColor="text1"/>
          <w:sz w:val="28"/>
          <w:szCs w:val="28"/>
        </w:rPr>
        <w:t>本课程是</w:t>
      </w:r>
      <w:r>
        <w:rPr>
          <w:rFonts w:eastAsia="仿宋_GB2312" w:hint="eastAsia"/>
          <w:color w:val="000000" w:themeColor="text1"/>
          <w:sz w:val="28"/>
          <w:szCs w:val="28"/>
        </w:rPr>
        <w:t>会计学专业的专业</w:t>
      </w:r>
      <w:r w:rsidRPr="008A1311">
        <w:rPr>
          <w:rFonts w:eastAsia="仿宋_GB2312" w:hint="eastAsia"/>
          <w:color w:val="000000" w:themeColor="text1"/>
          <w:sz w:val="28"/>
          <w:szCs w:val="28"/>
        </w:rPr>
        <w:t>必修课</w:t>
      </w:r>
      <w:r>
        <w:rPr>
          <w:rFonts w:eastAsia="仿宋_GB2312" w:hint="eastAsia"/>
          <w:color w:val="000000" w:themeColor="text1"/>
          <w:sz w:val="28"/>
          <w:szCs w:val="28"/>
        </w:rPr>
        <w:t>。</w:t>
      </w:r>
      <w:r w:rsidRPr="008A1311">
        <w:rPr>
          <w:rFonts w:eastAsia="仿宋_GB2312" w:hint="eastAsia"/>
          <w:color w:val="000000" w:themeColor="text1"/>
          <w:sz w:val="28"/>
          <w:szCs w:val="28"/>
        </w:rPr>
        <w:t>学生在掌握有关专业会计课程的基础上，通过本课程的学习，获得会计电算化理论及会计软件工作原理等基本知识，培养实际操作能力，受到会计电算化实现手段的训练，增强用现代计算工具处理经济业务的意识</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sidRPr="008A1311">
        <w:rPr>
          <w:rFonts w:eastAsia="仿宋_GB2312" w:hint="eastAsia"/>
          <w:color w:val="000000" w:themeColor="text1"/>
          <w:sz w:val="28"/>
          <w:szCs w:val="28"/>
        </w:rPr>
        <w:t>本课程的主要内容：会计电算化的含义，会计电算化的工作内容、作用，会计电算化的发展过程及其发展趋势；会计信息系统构成、电算化会计信息系统的功能结构、特点及其数据处理流程；基层单位会计电算化工作内容、会计电算化的组织与计划、人员培训、会计业务规范化、会计电算化的实施、会计电算化的管理；系统软件安装、运行环境调配、系统人员管理、数据管理；账务软件功能结构与数据流程、系统初始化、建账正确性检查、凭证处理、记账、期末业务处理、账簿输出、往来核算、项目核算、部门核算、银行对账；计算机报表处理、报表处理系统的基本概念、报表格式设计、报表公式设置、报表编制、报表输出、报</w:t>
      </w:r>
      <w:r w:rsidRPr="008A1311">
        <w:rPr>
          <w:rFonts w:eastAsia="仿宋_GB2312" w:hint="eastAsia"/>
          <w:color w:val="000000" w:themeColor="text1"/>
          <w:sz w:val="28"/>
          <w:szCs w:val="28"/>
        </w:rPr>
        <w:lastRenderedPageBreak/>
        <w:t>表软件其他功能</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21.</w:t>
      </w:r>
      <w:r w:rsidRPr="00CA0438">
        <w:rPr>
          <w:rFonts w:eastAsia="仿宋_GB2312"/>
          <w:color w:val="000000" w:themeColor="text1"/>
          <w:sz w:val="28"/>
          <w:szCs w:val="28"/>
        </w:rPr>
        <w:t>财务管理</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3</w:t>
      </w:r>
      <w:r>
        <w:rPr>
          <w:rFonts w:eastAsia="仿宋_GB2312"/>
          <w:color w:val="000000" w:themeColor="text1"/>
          <w:sz w:val="28"/>
          <w:szCs w:val="28"/>
        </w:rPr>
        <w:t>学分，共</w:t>
      </w:r>
      <w:r>
        <w:rPr>
          <w:rFonts w:eastAsia="仿宋_GB2312" w:hint="eastAsia"/>
          <w:color w:val="000000" w:themeColor="text1"/>
          <w:sz w:val="28"/>
          <w:szCs w:val="28"/>
        </w:rPr>
        <w:t>54</w:t>
      </w:r>
      <w:r>
        <w:rPr>
          <w:rFonts w:eastAsia="仿宋_GB2312"/>
          <w:color w:val="000000" w:themeColor="text1"/>
          <w:sz w:val="28"/>
          <w:szCs w:val="28"/>
        </w:rPr>
        <w:t>学时，开设一学期。</w:t>
      </w:r>
    </w:p>
    <w:p w:rsidR="008D088E" w:rsidRPr="008A1311" w:rsidRDefault="008D088E" w:rsidP="008D088E">
      <w:pPr>
        <w:ind w:firstLineChars="200" w:firstLine="560"/>
        <w:rPr>
          <w:rFonts w:eastAsia="仿宋_GB2312"/>
          <w:color w:val="000000" w:themeColor="text1"/>
          <w:sz w:val="28"/>
          <w:szCs w:val="28"/>
        </w:rPr>
      </w:pPr>
      <w:r w:rsidRPr="008A1311">
        <w:rPr>
          <w:rFonts w:eastAsia="仿宋_GB2312" w:hint="eastAsia"/>
          <w:color w:val="000000" w:themeColor="text1"/>
          <w:sz w:val="28"/>
          <w:szCs w:val="28"/>
        </w:rPr>
        <w:t>通过本课程的学习，学生应能掌握企业财务与财务管理的基本概念、基本内容、基本方法，为今后从事财务会计工作打下基础</w:t>
      </w:r>
      <w:r>
        <w:rPr>
          <w:rFonts w:eastAsia="仿宋_GB2312" w:hint="eastAsia"/>
          <w:color w:val="000000" w:themeColor="text1"/>
          <w:sz w:val="28"/>
          <w:szCs w:val="28"/>
        </w:rPr>
        <w:t>。</w:t>
      </w:r>
    </w:p>
    <w:p w:rsidR="008D088E" w:rsidRPr="00681DCE" w:rsidRDefault="008D088E" w:rsidP="008D088E">
      <w:pPr>
        <w:ind w:firstLineChars="200" w:firstLine="560"/>
        <w:rPr>
          <w:rFonts w:eastAsia="仿宋_GB2312"/>
          <w:color w:val="000000" w:themeColor="text1"/>
          <w:sz w:val="28"/>
          <w:szCs w:val="28"/>
        </w:rPr>
      </w:pPr>
      <w:r w:rsidRPr="008A1311">
        <w:rPr>
          <w:rFonts w:eastAsia="仿宋_GB2312" w:hint="eastAsia"/>
          <w:color w:val="000000" w:themeColor="text1"/>
          <w:sz w:val="28"/>
          <w:szCs w:val="28"/>
        </w:rPr>
        <w:t>本课程的主要内容：企业财务与财务管理的基本概念、基本内容和基本方法，财务与财务目标、财务管理的内容、财务观念；企业筹资的意义和原则、筹资渠道和筹资方式、几种主要的筹资方法的运用，资金成本，资本金的筹集，负债融资管理，筹资渠道和方法，财务风险与财务结构；长期投资决策的内容，固定资产投资，长期投资管理的基本方法，无形资产投资，对外投资管理；流动资产管理的内容，管理各项流动资产的具体方法，货币资金的管理，应收账款的管理，存货管理，短期有价证券投资管理；成本、费用的内容及其控制程序与原则，成本费用控制的方法；企业收益管理的内容与方法，利润分配与股利政策，营业收入的管理；财务分析的内容和基本方法，财务评价的基本内容、基本方法及主要指标，财务分析与评价的局限性；企业扩张与收缩等特殊情况下的财务管理方法等</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22.</w:t>
      </w:r>
      <w:r w:rsidRPr="00CA0438">
        <w:rPr>
          <w:rFonts w:eastAsia="仿宋_GB2312"/>
          <w:color w:val="000000" w:themeColor="text1"/>
          <w:sz w:val="28"/>
          <w:szCs w:val="28"/>
        </w:rPr>
        <w:t>统计学原理</w:t>
      </w:r>
    </w:p>
    <w:p w:rsidR="008D088E" w:rsidRPr="00ED704F"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Default="008D088E" w:rsidP="008D088E">
      <w:pPr>
        <w:ind w:firstLineChars="200" w:firstLine="560"/>
        <w:rPr>
          <w:rFonts w:eastAsia="仿宋_GB2312"/>
          <w:color w:val="000000" w:themeColor="text1"/>
          <w:sz w:val="28"/>
          <w:szCs w:val="28"/>
        </w:rPr>
      </w:pPr>
      <w:r w:rsidRPr="00ED704F">
        <w:rPr>
          <w:rFonts w:eastAsia="仿宋_GB2312" w:hint="eastAsia"/>
          <w:color w:val="000000" w:themeColor="text1"/>
          <w:sz w:val="28"/>
          <w:szCs w:val="28"/>
        </w:rPr>
        <w:t>本课程主要内容：统计学的研究对象和方法、统计学的基本范畴、统计组织和管理、统计调查的意义和种类、统计调查方案、统计调查方法、统计整理的意义和内容、统计分组、统计分布、统计表、总量指标、</w:t>
      </w:r>
      <w:r w:rsidRPr="00ED704F">
        <w:rPr>
          <w:rFonts w:eastAsia="仿宋_GB2312" w:hint="eastAsia"/>
          <w:color w:val="000000" w:themeColor="text1"/>
          <w:sz w:val="28"/>
          <w:szCs w:val="28"/>
        </w:rPr>
        <w:lastRenderedPageBreak/>
        <w:t>相对指标、平均指标、变异指标、综合指标的应用、抽样推断的意义和内容、抽样误差、抽样估计的方法、抽样组织的设计、假设检验的意义与假设命题、假设检验方法、符合检验与秩和检验、相关的意义和种类、相关图表和相关系数、回归分析、指数的意义和种类、综合指数和平均指数、因素分析、指数数列、动态数列的意义和种类、现象发展的水平指标、现象发展的速度指标、现象变动的趋势分析、统计综合分析的概念及其一般步骤、统计比较、统计综合评价</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23.</w:t>
      </w:r>
      <w:r w:rsidRPr="00CA0438">
        <w:rPr>
          <w:rFonts w:eastAsia="仿宋_GB2312"/>
          <w:color w:val="000000" w:themeColor="text1"/>
          <w:sz w:val="28"/>
          <w:szCs w:val="28"/>
        </w:rPr>
        <w:t>政治经济学</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Default="008D088E" w:rsidP="008D088E">
      <w:pPr>
        <w:ind w:firstLineChars="200" w:firstLine="560"/>
        <w:rPr>
          <w:rFonts w:eastAsia="仿宋_GB2312"/>
          <w:color w:val="000000" w:themeColor="text1"/>
          <w:sz w:val="28"/>
          <w:szCs w:val="28"/>
        </w:rPr>
      </w:pPr>
      <w:r w:rsidRPr="00ED704F">
        <w:rPr>
          <w:rFonts w:eastAsia="仿宋_GB2312" w:hint="eastAsia"/>
          <w:color w:val="000000" w:themeColor="text1"/>
          <w:sz w:val="28"/>
          <w:szCs w:val="28"/>
        </w:rPr>
        <w:t>课程的主要内容包括资本主义和社会主义两个部分。资本主义部分主要研究资本主义商品生产过程、资本主义商品流通过程及资本主义的分配过程、资本主义市场经济的运行和它的内在矛盾以及资本主义国家对社会经济的调节，同时阐明了商品经济的基本概念、基本理论和基本知识。研究了商品经济所固有的内在的规律</w:t>
      </w:r>
      <w:r w:rsidRPr="00ED704F">
        <w:rPr>
          <w:rFonts w:eastAsia="仿宋_GB2312" w:hint="eastAsia"/>
          <w:color w:val="000000" w:themeColor="text1"/>
          <w:sz w:val="28"/>
          <w:szCs w:val="28"/>
        </w:rPr>
        <w:t>(</w:t>
      </w:r>
      <w:r w:rsidRPr="00ED704F">
        <w:rPr>
          <w:rFonts w:eastAsia="仿宋_GB2312" w:hint="eastAsia"/>
          <w:color w:val="000000" w:themeColor="text1"/>
          <w:sz w:val="28"/>
          <w:szCs w:val="28"/>
        </w:rPr>
        <w:t>即价值规律、竞争规律、积累规律、货币流通规律等</w:t>
      </w:r>
      <w:r w:rsidRPr="00ED704F">
        <w:rPr>
          <w:rFonts w:eastAsia="仿宋_GB2312" w:hint="eastAsia"/>
          <w:color w:val="000000" w:themeColor="text1"/>
          <w:sz w:val="28"/>
          <w:szCs w:val="28"/>
        </w:rPr>
        <w:t>)</w:t>
      </w:r>
      <w:r w:rsidRPr="00ED704F">
        <w:rPr>
          <w:rFonts w:eastAsia="仿宋_GB2312" w:hint="eastAsia"/>
          <w:color w:val="000000" w:themeColor="text1"/>
          <w:sz w:val="28"/>
          <w:szCs w:val="28"/>
        </w:rPr>
        <w:t>和机制</w:t>
      </w:r>
      <w:r w:rsidRPr="00ED704F">
        <w:rPr>
          <w:rFonts w:eastAsia="仿宋_GB2312" w:hint="eastAsia"/>
          <w:color w:val="000000" w:themeColor="text1"/>
          <w:sz w:val="28"/>
          <w:szCs w:val="28"/>
        </w:rPr>
        <w:t>(</w:t>
      </w:r>
      <w:r w:rsidRPr="00ED704F">
        <w:rPr>
          <w:rFonts w:eastAsia="仿宋_GB2312" w:hint="eastAsia"/>
          <w:color w:val="000000" w:themeColor="text1"/>
          <w:sz w:val="28"/>
          <w:szCs w:val="28"/>
        </w:rPr>
        <w:t>即价格机制、竞争机制、市场机制等</w:t>
      </w:r>
      <w:r w:rsidRPr="00ED704F">
        <w:rPr>
          <w:rFonts w:eastAsia="仿宋_GB2312" w:hint="eastAsia"/>
          <w:color w:val="000000" w:themeColor="text1"/>
          <w:sz w:val="28"/>
          <w:szCs w:val="28"/>
        </w:rPr>
        <w:t>)</w:t>
      </w:r>
      <w:r w:rsidRPr="00ED704F">
        <w:rPr>
          <w:rFonts w:eastAsia="仿宋_GB2312" w:hint="eastAsia"/>
          <w:color w:val="000000" w:themeColor="text1"/>
          <w:sz w:val="28"/>
          <w:szCs w:val="28"/>
        </w:rPr>
        <w:t>的作用。社会主义部分主要研究我国社会主义初级阶段及其特征、主要矛盾、主要任务、基本路线；社会主义市场经济及市场体系；现代企业制度；国民收人和个人收入的分配和使用；社会主义国家的对外经济关系和国家对经济的宏观调节</w:t>
      </w:r>
      <w:r>
        <w:rPr>
          <w:rFonts w:eastAsia="仿宋_GB2312" w:hint="eastAsia"/>
          <w:color w:val="000000" w:themeColor="text1"/>
          <w:sz w:val="28"/>
          <w:szCs w:val="28"/>
        </w:rPr>
        <w:t>。</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24.</w:t>
      </w:r>
      <w:r w:rsidRPr="00CA0438">
        <w:rPr>
          <w:rFonts w:eastAsia="仿宋_GB2312"/>
          <w:color w:val="000000" w:themeColor="text1"/>
          <w:sz w:val="28"/>
          <w:szCs w:val="28"/>
        </w:rPr>
        <w:t>基础会计实验</w:t>
      </w:r>
    </w:p>
    <w:p w:rsidR="008D088E" w:rsidRPr="00ED704F"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Default="008D088E" w:rsidP="008D088E">
      <w:pPr>
        <w:ind w:firstLineChars="200" w:firstLine="560"/>
        <w:rPr>
          <w:rFonts w:eastAsia="仿宋_GB2312"/>
          <w:color w:val="000000" w:themeColor="text1"/>
          <w:sz w:val="28"/>
          <w:szCs w:val="28"/>
        </w:rPr>
      </w:pPr>
      <w:r w:rsidRPr="00ED704F">
        <w:rPr>
          <w:rFonts w:eastAsia="仿宋_GB2312" w:hint="eastAsia"/>
          <w:color w:val="000000" w:themeColor="text1"/>
          <w:sz w:val="28"/>
          <w:szCs w:val="28"/>
        </w:rPr>
        <w:t>本课程是</w:t>
      </w:r>
      <w:r>
        <w:rPr>
          <w:rFonts w:eastAsia="仿宋_GB2312" w:hint="eastAsia"/>
          <w:color w:val="000000" w:themeColor="text1"/>
          <w:sz w:val="28"/>
          <w:szCs w:val="28"/>
        </w:rPr>
        <w:t>《</w:t>
      </w:r>
      <w:r w:rsidRPr="00ED704F">
        <w:rPr>
          <w:rFonts w:eastAsia="仿宋_GB2312" w:hint="eastAsia"/>
          <w:color w:val="000000" w:themeColor="text1"/>
          <w:sz w:val="28"/>
          <w:szCs w:val="28"/>
        </w:rPr>
        <w:t>基础会计</w:t>
      </w:r>
      <w:r>
        <w:rPr>
          <w:rFonts w:eastAsia="仿宋_GB2312" w:hint="eastAsia"/>
          <w:color w:val="000000" w:themeColor="text1"/>
          <w:sz w:val="28"/>
          <w:szCs w:val="28"/>
        </w:rPr>
        <w:t>》</w:t>
      </w:r>
      <w:r w:rsidRPr="00ED704F">
        <w:rPr>
          <w:rFonts w:eastAsia="仿宋_GB2312" w:hint="eastAsia"/>
          <w:color w:val="000000" w:themeColor="text1"/>
          <w:sz w:val="28"/>
          <w:szCs w:val="28"/>
        </w:rPr>
        <w:t>课程的配套实验课程</w:t>
      </w:r>
      <w:r>
        <w:rPr>
          <w:rFonts w:eastAsia="仿宋_GB2312" w:hint="eastAsia"/>
          <w:color w:val="000000" w:themeColor="text1"/>
          <w:sz w:val="28"/>
          <w:szCs w:val="28"/>
        </w:rPr>
        <w:t>。</w:t>
      </w:r>
      <w:r w:rsidRPr="00ED704F">
        <w:rPr>
          <w:rFonts w:eastAsia="仿宋_GB2312" w:hint="eastAsia"/>
          <w:color w:val="000000" w:themeColor="text1"/>
          <w:sz w:val="28"/>
          <w:szCs w:val="28"/>
        </w:rPr>
        <w:t>通过本课程的学习，</w:t>
      </w:r>
      <w:r w:rsidRPr="00ED704F">
        <w:rPr>
          <w:rFonts w:eastAsia="仿宋_GB2312" w:hint="eastAsia"/>
          <w:color w:val="000000" w:themeColor="text1"/>
          <w:sz w:val="28"/>
          <w:szCs w:val="28"/>
        </w:rPr>
        <w:lastRenderedPageBreak/>
        <w:t>学生应在熟悉基本理论的基础上，熟悉掌握会计核算程度和业务操作技术，有效地培养实际操作技能</w:t>
      </w:r>
      <w:r>
        <w:rPr>
          <w:rFonts w:eastAsia="仿宋_GB2312" w:hint="eastAsia"/>
          <w:color w:val="000000" w:themeColor="text1"/>
          <w:sz w:val="28"/>
          <w:szCs w:val="28"/>
        </w:rPr>
        <w:t>。</w:t>
      </w:r>
    </w:p>
    <w:p w:rsidR="008D088E" w:rsidRPr="00BA2DA3" w:rsidRDefault="008D088E" w:rsidP="008D088E">
      <w:pPr>
        <w:ind w:firstLineChars="200" w:firstLine="560"/>
        <w:rPr>
          <w:rFonts w:eastAsia="仿宋_GB2312"/>
          <w:sz w:val="28"/>
          <w:szCs w:val="28"/>
        </w:rPr>
      </w:pPr>
      <w:r w:rsidRPr="00BA2DA3">
        <w:rPr>
          <w:rFonts w:eastAsia="仿宋_GB2312" w:hint="eastAsia"/>
          <w:sz w:val="28"/>
          <w:szCs w:val="28"/>
        </w:rPr>
        <w:t>25.</w:t>
      </w:r>
      <w:r w:rsidRPr="00BA2DA3">
        <w:rPr>
          <w:rFonts w:eastAsia="仿宋_GB2312"/>
          <w:sz w:val="28"/>
          <w:szCs w:val="28"/>
        </w:rPr>
        <w:t>EXCEL</w:t>
      </w:r>
      <w:r w:rsidRPr="00BA2DA3">
        <w:rPr>
          <w:rFonts w:eastAsia="仿宋_GB2312"/>
          <w:sz w:val="28"/>
          <w:szCs w:val="28"/>
        </w:rPr>
        <w:t>财务应用</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8D088E" w:rsidRPr="00BA2DA3" w:rsidRDefault="008D088E" w:rsidP="008D088E">
      <w:pPr>
        <w:ind w:firstLineChars="200" w:firstLine="560"/>
        <w:rPr>
          <w:rFonts w:eastAsia="仿宋_GB2312"/>
          <w:color w:val="000000" w:themeColor="text1"/>
          <w:sz w:val="28"/>
          <w:szCs w:val="28"/>
        </w:rPr>
      </w:pPr>
      <w:r w:rsidRPr="00BA2DA3">
        <w:rPr>
          <w:rFonts w:eastAsia="仿宋_GB2312" w:hint="eastAsia"/>
          <w:color w:val="000000" w:themeColor="text1"/>
          <w:sz w:val="28"/>
          <w:szCs w:val="28"/>
        </w:rPr>
        <w:t>本课程以会计实务中常见的工作为任务，详细介绍利用</w:t>
      </w:r>
      <w:r w:rsidRPr="00BA2DA3">
        <w:rPr>
          <w:rFonts w:eastAsia="仿宋_GB2312" w:hint="eastAsia"/>
          <w:color w:val="000000" w:themeColor="text1"/>
          <w:sz w:val="28"/>
          <w:szCs w:val="28"/>
        </w:rPr>
        <w:t>Excel</w:t>
      </w:r>
      <w:r w:rsidRPr="00BA2DA3">
        <w:rPr>
          <w:rFonts w:eastAsia="仿宋_GB2312" w:hint="eastAsia"/>
          <w:color w:val="000000" w:themeColor="text1"/>
          <w:sz w:val="28"/>
          <w:szCs w:val="28"/>
        </w:rPr>
        <w:t>解决会计实务中一些实际问题的方法和步骤，学习者可以按照书中的操作步骤，对照范例文件进行实际操作，迅速掌握利用</w:t>
      </w:r>
      <w:r w:rsidRPr="00BA2DA3">
        <w:rPr>
          <w:rFonts w:eastAsia="仿宋_GB2312" w:hint="eastAsia"/>
          <w:color w:val="000000" w:themeColor="text1"/>
          <w:sz w:val="28"/>
          <w:szCs w:val="28"/>
        </w:rPr>
        <w:t>Excel</w:t>
      </w:r>
      <w:r w:rsidRPr="00BA2DA3">
        <w:rPr>
          <w:rFonts w:eastAsia="仿宋_GB2312" w:hint="eastAsia"/>
          <w:color w:val="000000" w:themeColor="text1"/>
          <w:sz w:val="28"/>
          <w:szCs w:val="28"/>
        </w:rPr>
        <w:t>解决会计实务问题的方法和诀窍，适应社会主义市场经济发展需要，服务地方经济建设的财务管理类型培养高素质技能型专门人才，最终开发、建立自己的会计管理系统。</w:t>
      </w:r>
    </w:p>
    <w:p w:rsidR="008D088E" w:rsidRPr="00BA2DA3" w:rsidRDefault="008D088E" w:rsidP="008D088E">
      <w:pPr>
        <w:ind w:firstLineChars="200" w:firstLine="560"/>
        <w:rPr>
          <w:rFonts w:eastAsia="仿宋_GB2312"/>
          <w:sz w:val="28"/>
          <w:szCs w:val="28"/>
        </w:rPr>
      </w:pPr>
      <w:r w:rsidRPr="00BA2DA3">
        <w:rPr>
          <w:rFonts w:eastAsia="仿宋_GB2312" w:hint="eastAsia"/>
          <w:sz w:val="28"/>
          <w:szCs w:val="28"/>
        </w:rPr>
        <w:t>26.</w:t>
      </w:r>
      <w:r w:rsidRPr="00BA2DA3">
        <w:rPr>
          <w:rFonts w:eastAsia="仿宋_GB2312"/>
          <w:sz w:val="28"/>
          <w:szCs w:val="28"/>
        </w:rPr>
        <w:t>审计基础与实务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8D088E" w:rsidRPr="00BA2DA3" w:rsidRDefault="008D088E" w:rsidP="008D088E">
      <w:pPr>
        <w:ind w:firstLineChars="200" w:firstLine="560"/>
        <w:rPr>
          <w:rFonts w:eastAsia="仿宋_GB2312"/>
          <w:color w:val="000000" w:themeColor="text1"/>
          <w:sz w:val="28"/>
          <w:szCs w:val="28"/>
        </w:rPr>
      </w:pPr>
      <w:r w:rsidRPr="00BA2DA3">
        <w:rPr>
          <w:rFonts w:eastAsia="仿宋_GB2312" w:hint="eastAsia"/>
          <w:color w:val="000000" w:themeColor="text1"/>
          <w:sz w:val="28"/>
          <w:szCs w:val="28"/>
        </w:rPr>
        <w:t>本课程是对</w:t>
      </w:r>
      <w:proofErr w:type="gramStart"/>
      <w:r w:rsidRPr="00BA2DA3">
        <w:rPr>
          <w:rFonts w:eastAsia="仿宋_GB2312" w:hint="eastAsia"/>
          <w:color w:val="000000" w:themeColor="text1"/>
          <w:sz w:val="28"/>
          <w:szCs w:val="28"/>
        </w:rPr>
        <w:t>审计学</w:t>
      </w:r>
      <w:proofErr w:type="gramEnd"/>
      <w:r w:rsidRPr="00BA2DA3">
        <w:rPr>
          <w:rFonts w:eastAsia="仿宋_GB2312" w:hint="eastAsia"/>
          <w:color w:val="000000" w:themeColor="text1"/>
          <w:sz w:val="28"/>
          <w:szCs w:val="28"/>
        </w:rPr>
        <w:t>基本理论、基本方法以及审计实务进行理论和实践探讨，并研究其规律性的一门课程。它是在整合“审计原理”和“审计案例”两门课程基础上形成的一门以财务审查技能培养为目标，理论知识与实践技能相结合、课程与工作相结合、教室与实训室相结合的工作过程。</w:t>
      </w:r>
    </w:p>
    <w:p w:rsidR="008D088E" w:rsidRDefault="008D088E" w:rsidP="008D088E">
      <w:pPr>
        <w:ind w:firstLineChars="200" w:firstLine="560"/>
        <w:rPr>
          <w:rFonts w:eastAsia="仿宋_GB2312"/>
          <w:color w:val="000000" w:themeColor="text1"/>
          <w:sz w:val="28"/>
          <w:szCs w:val="28"/>
        </w:rPr>
      </w:pPr>
      <w:r w:rsidRPr="00BA2DA3">
        <w:rPr>
          <w:rFonts w:eastAsia="仿宋_GB2312" w:hint="eastAsia"/>
          <w:color w:val="000000" w:themeColor="text1"/>
          <w:sz w:val="28"/>
          <w:szCs w:val="28"/>
        </w:rPr>
        <w:t>通过本课程的教学，使学生了解审计在市场经济条件下的地位和作用，认识审计的本质，掌握审计的基本理论、基本方法，并能运用审计的基本原理、方法对企事业单位、股份制企业的经济活动、会计报表进行审查，为评价经济责任，维护财经法纪，加强经营管理，提高经济效益提供依据。</w:t>
      </w:r>
    </w:p>
    <w:p w:rsidR="00563D74" w:rsidRPr="006E3AA8" w:rsidRDefault="00563D74" w:rsidP="00563D74">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27.</w:t>
      </w:r>
      <w:r w:rsidRPr="006E3AA8">
        <w:rPr>
          <w:rFonts w:eastAsia="仿宋_GB2312" w:hint="eastAsia"/>
          <w:color w:val="000000" w:themeColor="text1"/>
          <w:sz w:val="28"/>
          <w:szCs w:val="28"/>
        </w:rPr>
        <w:t>江西红色文化（专）</w:t>
      </w:r>
    </w:p>
    <w:p w:rsidR="00563D74" w:rsidRPr="00865CC4" w:rsidRDefault="00563D74" w:rsidP="00563D74">
      <w:pPr>
        <w:ind w:firstLineChars="200" w:firstLine="560"/>
        <w:rPr>
          <w:rFonts w:eastAsia="仿宋_GB2312"/>
          <w:color w:val="000000" w:themeColor="text1"/>
          <w:sz w:val="28"/>
          <w:szCs w:val="28"/>
        </w:rPr>
      </w:pPr>
      <w:r w:rsidRPr="00865CC4">
        <w:rPr>
          <w:rFonts w:eastAsia="仿宋_GB2312" w:hint="eastAsia"/>
          <w:color w:val="000000" w:themeColor="text1"/>
          <w:sz w:val="28"/>
          <w:szCs w:val="28"/>
        </w:rPr>
        <w:t>本课程</w:t>
      </w:r>
      <w:r w:rsidRPr="00865CC4">
        <w:rPr>
          <w:rFonts w:eastAsia="仿宋_GB2312" w:hint="eastAsia"/>
          <w:color w:val="000000" w:themeColor="text1"/>
          <w:sz w:val="28"/>
          <w:szCs w:val="28"/>
        </w:rPr>
        <w:t>2</w:t>
      </w:r>
      <w:r w:rsidRPr="00865CC4">
        <w:rPr>
          <w:rFonts w:eastAsia="仿宋_GB2312" w:hint="eastAsia"/>
          <w:color w:val="000000" w:themeColor="text1"/>
          <w:sz w:val="28"/>
          <w:szCs w:val="28"/>
        </w:rPr>
        <w:t>学分</w:t>
      </w:r>
      <w:r w:rsidRPr="00A32AE7">
        <w:rPr>
          <w:rFonts w:eastAsia="仿宋_GB2312" w:hint="eastAsia"/>
          <w:color w:val="000000" w:themeColor="text1"/>
          <w:sz w:val="28"/>
          <w:szCs w:val="28"/>
        </w:rPr>
        <w:t>，</w:t>
      </w:r>
      <w:r>
        <w:rPr>
          <w:rFonts w:eastAsia="仿宋_GB2312"/>
          <w:color w:val="000000" w:themeColor="text1"/>
          <w:sz w:val="28"/>
          <w:szCs w:val="28"/>
        </w:rPr>
        <w:t>共</w:t>
      </w:r>
      <w:r>
        <w:rPr>
          <w:rFonts w:eastAsia="仿宋_GB2312"/>
          <w:color w:val="000000" w:themeColor="text1"/>
          <w:sz w:val="28"/>
          <w:szCs w:val="28"/>
        </w:rPr>
        <w:t>36</w:t>
      </w:r>
      <w:r>
        <w:rPr>
          <w:rFonts w:eastAsia="仿宋_GB2312"/>
          <w:color w:val="000000" w:themeColor="text1"/>
          <w:sz w:val="28"/>
          <w:szCs w:val="28"/>
        </w:rPr>
        <w:t>学时，开设一学期。</w:t>
      </w:r>
    </w:p>
    <w:p w:rsidR="00563D74" w:rsidRPr="00865CC4" w:rsidRDefault="00563D74" w:rsidP="00563D74">
      <w:pPr>
        <w:ind w:firstLineChars="200" w:firstLine="560"/>
        <w:rPr>
          <w:rFonts w:eastAsia="仿宋_GB2312"/>
          <w:color w:val="000000" w:themeColor="text1"/>
          <w:sz w:val="28"/>
          <w:szCs w:val="28"/>
        </w:rPr>
      </w:pPr>
      <w:r w:rsidRPr="00865CC4">
        <w:rPr>
          <w:rFonts w:eastAsia="仿宋_GB2312" w:hint="eastAsia"/>
          <w:color w:val="000000" w:themeColor="text1"/>
          <w:sz w:val="28"/>
          <w:szCs w:val="28"/>
        </w:rPr>
        <w:t>本课程是</w:t>
      </w:r>
      <w:r>
        <w:rPr>
          <w:rFonts w:eastAsia="仿宋_GB2312" w:hint="eastAsia"/>
          <w:color w:val="000000" w:themeColor="text1"/>
          <w:sz w:val="28"/>
          <w:szCs w:val="28"/>
        </w:rPr>
        <w:t>江西</w:t>
      </w:r>
      <w:r>
        <w:rPr>
          <w:rFonts w:eastAsia="仿宋_GB2312"/>
          <w:color w:val="000000" w:themeColor="text1"/>
          <w:sz w:val="28"/>
          <w:szCs w:val="28"/>
        </w:rPr>
        <w:t>广播电视大学</w:t>
      </w:r>
      <w:r w:rsidRPr="00865CC4">
        <w:rPr>
          <w:rFonts w:eastAsia="仿宋_GB2312" w:hint="eastAsia"/>
          <w:color w:val="000000" w:themeColor="text1"/>
          <w:sz w:val="28"/>
          <w:szCs w:val="28"/>
        </w:rPr>
        <w:t>专科各专业开设的必修课程，属于</w:t>
      </w:r>
      <w:proofErr w:type="gramStart"/>
      <w:r w:rsidRPr="00865CC4">
        <w:rPr>
          <w:rFonts w:eastAsia="仿宋_GB2312" w:hint="eastAsia"/>
          <w:color w:val="000000" w:themeColor="text1"/>
          <w:sz w:val="28"/>
          <w:szCs w:val="28"/>
        </w:rPr>
        <w:t>思政教育</w:t>
      </w:r>
      <w:proofErr w:type="gramEnd"/>
      <w:r w:rsidRPr="00865CC4">
        <w:rPr>
          <w:rFonts w:eastAsia="仿宋_GB2312" w:hint="eastAsia"/>
          <w:color w:val="000000" w:themeColor="text1"/>
          <w:sz w:val="28"/>
          <w:szCs w:val="28"/>
        </w:rPr>
        <w:t>课程。本课程的内容包括：江西历史上的爱国传统，“八一”起义与英雄城南昌、“秋收起义</w:t>
      </w:r>
      <w:r>
        <w:rPr>
          <w:rFonts w:eastAsia="仿宋_GB2312" w:hint="eastAsia"/>
          <w:color w:val="000000" w:themeColor="text1"/>
          <w:sz w:val="28"/>
          <w:szCs w:val="28"/>
        </w:rPr>
        <w:t>”与安源工人俱乐部、“三湾改编”、“革命摇篮”、“共和国摇篮”</w:t>
      </w:r>
      <w:r w:rsidRPr="00865CC4">
        <w:rPr>
          <w:rFonts w:eastAsia="仿宋_GB2312" w:hint="eastAsia"/>
          <w:color w:val="000000" w:themeColor="text1"/>
          <w:sz w:val="28"/>
          <w:szCs w:val="28"/>
        </w:rPr>
        <w:t>及其中蕴含的八一精神、井冈山精神、苏区精神、长征精神等。</w:t>
      </w:r>
    </w:p>
    <w:p w:rsidR="00563D74" w:rsidRPr="00563D74" w:rsidRDefault="00563D74" w:rsidP="008D088E">
      <w:pPr>
        <w:ind w:firstLineChars="200" w:firstLine="560"/>
        <w:rPr>
          <w:rFonts w:eastAsia="仿宋_GB2312"/>
          <w:color w:val="000000" w:themeColor="text1"/>
          <w:sz w:val="28"/>
          <w:szCs w:val="28"/>
        </w:rPr>
      </w:pPr>
      <w:r w:rsidRPr="00865CC4">
        <w:rPr>
          <w:rFonts w:eastAsia="仿宋_GB2312" w:hint="eastAsia"/>
          <w:color w:val="000000" w:themeColor="text1"/>
          <w:sz w:val="28"/>
          <w:szCs w:val="28"/>
        </w:rPr>
        <w:t>通过对江西红色文化的学习，推进江西红色文化进教材、进课堂、进头脑，教育引导学生厚</w:t>
      </w:r>
      <w:proofErr w:type="gramStart"/>
      <w:r w:rsidRPr="00865CC4">
        <w:rPr>
          <w:rFonts w:eastAsia="仿宋_GB2312" w:hint="eastAsia"/>
          <w:color w:val="000000" w:themeColor="text1"/>
          <w:sz w:val="28"/>
          <w:szCs w:val="28"/>
        </w:rPr>
        <w:t>植文化</w:t>
      </w:r>
      <w:proofErr w:type="gramEnd"/>
      <w:r w:rsidRPr="00865CC4">
        <w:rPr>
          <w:rFonts w:eastAsia="仿宋_GB2312" w:hint="eastAsia"/>
          <w:color w:val="000000" w:themeColor="text1"/>
          <w:sz w:val="28"/>
          <w:szCs w:val="28"/>
        </w:rPr>
        <w:t>底蕴，传承红色基因，打好中国底色，</w:t>
      </w:r>
      <w:proofErr w:type="gramStart"/>
      <w:r w:rsidRPr="00865CC4">
        <w:rPr>
          <w:rFonts w:eastAsia="仿宋_GB2312" w:hint="eastAsia"/>
          <w:color w:val="000000" w:themeColor="text1"/>
          <w:sz w:val="28"/>
          <w:szCs w:val="28"/>
        </w:rPr>
        <w:t>强化家</w:t>
      </w:r>
      <w:proofErr w:type="gramEnd"/>
      <w:r w:rsidRPr="00865CC4">
        <w:rPr>
          <w:rFonts w:eastAsia="仿宋_GB2312" w:hint="eastAsia"/>
          <w:color w:val="000000" w:themeColor="text1"/>
          <w:sz w:val="28"/>
          <w:szCs w:val="28"/>
        </w:rPr>
        <w:t>国意识，增强爱国主义情怀，大力弘扬社会主义核心价值观，努力成长为养德智体美劳全面发展的社会主义建设者和接班人。</w:t>
      </w:r>
    </w:p>
    <w:p w:rsidR="008D088E" w:rsidRPr="00563D74" w:rsidRDefault="00563D74" w:rsidP="008D088E">
      <w:pPr>
        <w:ind w:firstLineChars="200" w:firstLine="560"/>
        <w:rPr>
          <w:rFonts w:eastAsia="仿宋_GB2312"/>
          <w:sz w:val="28"/>
          <w:szCs w:val="28"/>
        </w:rPr>
      </w:pPr>
      <w:r>
        <w:rPr>
          <w:rFonts w:eastAsia="仿宋_GB2312" w:hint="eastAsia"/>
          <w:sz w:val="28"/>
          <w:szCs w:val="28"/>
        </w:rPr>
        <w:t>28</w:t>
      </w:r>
      <w:r w:rsidR="008D088E" w:rsidRPr="00563D74">
        <w:rPr>
          <w:rFonts w:eastAsia="仿宋_GB2312" w:hint="eastAsia"/>
          <w:sz w:val="28"/>
          <w:szCs w:val="28"/>
        </w:rPr>
        <w:t>.</w:t>
      </w:r>
      <w:r w:rsidR="008D088E" w:rsidRPr="00563D74">
        <w:rPr>
          <w:rFonts w:eastAsia="仿宋_GB2312"/>
          <w:sz w:val="28"/>
          <w:szCs w:val="28"/>
        </w:rPr>
        <w:t>市场营销学</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B015D8" w:rsidRDefault="008D088E" w:rsidP="008D088E">
      <w:pPr>
        <w:ind w:firstLineChars="200" w:firstLine="560"/>
        <w:rPr>
          <w:rFonts w:eastAsia="仿宋_GB2312"/>
          <w:color w:val="000000" w:themeColor="text1"/>
          <w:sz w:val="28"/>
          <w:szCs w:val="28"/>
        </w:rPr>
      </w:pPr>
      <w:r w:rsidRPr="00B015D8">
        <w:rPr>
          <w:rFonts w:eastAsia="仿宋_GB2312" w:hint="eastAsia"/>
          <w:color w:val="000000" w:themeColor="text1"/>
          <w:sz w:val="28"/>
          <w:szCs w:val="28"/>
        </w:rPr>
        <w:t>通过本课程的学习，学生应能掌握市场营销的基本方法和基本技能，为进一步学习专业课及从事市场营销方面的实际工作打下基础。</w:t>
      </w:r>
    </w:p>
    <w:p w:rsidR="008D088E" w:rsidRPr="0004534A" w:rsidRDefault="008D088E" w:rsidP="008D088E">
      <w:pPr>
        <w:ind w:firstLineChars="200" w:firstLine="560"/>
        <w:rPr>
          <w:rFonts w:eastAsia="仿宋_GB2312"/>
          <w:color w:val="000000" w:themeColor="text1"/>
          <w:sz w:val="28"/>
          <w:szCs w:val="28"/>
        </w:rPr>
      </w:pPr>
      <w:r w:rsidRPr="00B015D8">
        <w:rPr>
          <w:rFonts w:eastAsia="仿宋_GB2312" w:hint="eastAsia"/>
          <w:color w:val="000000" w:themeColor="text1"/>
          <w:sz w:val="28"/>
          <w:szCs w:val="28"/>
        </w:rPr>
        <w:t>本课程的主要内容：市场营销学概述；企业战略及营销管理过程；市场营销环境；购买行为；市场营销调研与需求测量；市场竞争策略；目标市场营销；</w:t>
      </w:r>
      <w:r w:rsidRPr="00B015D8">
        <w:rPr>
          <w:rFonts w:eastAsia="仿宋_GB2312" w:hint="eastAsia"/>
          <w:color w:val="000000" w:themeColor="text1"/>
          <w:sz w:val="28"/>
          <w:szCs w:val="28"/>
        </w:rPr>
        <w:t>4P(</w:t>
      </w:r>
      <w:r w:rsidRPr="00B015D8">
        <w:rPr>
          <w:rFonts w:eastAsia="仿宋_GB2312" w:hint="eastAsia"/>
          <w:color w:val="000000" w:themeColor="text1"/>
          <w:sz w:val="28"/>
          <w:szCs w:val="28"/>
        </w:rPr>
        <w:t>产品、价格、分销、促销</w:t>
      </w:r>
      <w:r w:rsidRPr="00B015D8">
        <w:rPr>
          <w:rFonts w:eastAsia="仿宋_GB2312" w:hint="eastAsia"/>
          <w:color w:val="000000" w:themeColor="text1"/>
          <w:sz w:val="28"/>
          <w:szCs w:val="28"/>
        </w:rPr>
        <w:t>)</w:t>
      </w:r>
      <w:r w:rsidRPr="00B015D8">
        <w:rPr>
          <w:rFonts w:eastAsia="仿宋_GB2312" w:hint="eastAsia"/>
          <w:color w:val="000000" w:themeColor="text1"/>
          <w:sz w:val="28"/>
          <w:szCs w:val="28"/>
        </w:rPr>
        <w:t>策略；市场营销的计划、组织、实施与控制。</w:t>
      </w:r>
    </w:p>
    <w:p w:rsidR="008D088E" w:rsidRPr="00BF1B1D" w:rsidRDefault="00563D74" w:rsidP="008D088E">
      <w:pPr>
        <w:ind w:firstLineChars="200" w:firstLine="560"/>
        <w:rPr>
          <w:rFonts w:eastAsia="仿宋_GB2312"/>
          <w:sz w:val="28"/>
          <w:szCs w:val="28"/>
        </w:rPr>
      </w:pPr>
      <w:r>
        <w:rPr>
          <w:rFonts w:eastAsia="仿宋_GB2312" w:hint="eastAsia"/>
          <w:sz w:val="28"/>
          <w:szCs w:val="28"/>
        </w:rPr>
        <w:t>29</w:t>
      </w:r>
      <w:r w:rsidR="008D088E" w:rsidRPr="00BF1B1D">
        <w:rPr>
          <w:rFonts w:eastAsia="仿宋_GB2312" w:hint="eastAsia"/>
          <w:sz w:val="28"/>
          <w:szCs w:val="28"/>
        </w:rPr>
        <w:t>.</w:t>
      </w:r>
      <w:r w:rsidR="008D088E" w:rsidRPr="00BF1B1D">
        <w:rPr>
          <w:rFonts w:eastAsia="仿宋_GB2312"/>
          <w:sz w:val="28"/>
          <w:szCs w:val="28"/>
        </w:rPr>
        <w:t>货币银行学</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04534A"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本</w:t>
      </w:r>
      <w:r w:rsidRPr="00BF1B1D">
        <w:rPr>
          <w:rFonts w:eastAsia="仿宋_GB2312" w:hint="eastAsia"/>
          <w:color w:val="000000" w:themeColor="text1"/>
          <w:sz w:val="28"/>
          <w:szCs w:val="28"/>
        </w:rPr>
        <w:t>课程是理解经济金融关系的基础，也是掌握金融活动的入门，主</w:t>
      </w:r>
      <w:r w:rsidRPr="00BF1B1D">
        <w:rPr>
          <w:rFonts w:eastAsia="仿宋_GB2312" w:hint="eastAsia"/>
          <w:color w:val="000000" w:themeColor="text1"/>
          <w:sz w:val="28"/>
          <w:szCs w:val="28"/>
        </w:rPr>
        <w:lastRenderedPageBreak/>
        <w:t>要内容包括：经济主体的财务活动与金融、货币与货币制度、信用与信用体系、利息与利率、金融市场、金融机构及其体系构成、货币供求均衡、货币政策、金融监管与经济发展</w:t>
      </w:r>
      <w:r>
        <w:rPr>
          <w:rFonts w:eastAsia="仿宋_GB2312" w:hint="eastAsia"/>
          <w:color w:val="000000" w:themeColor="text1"/>
          <w:sz w:val="28"/>
          <w:szCs w:val="28"/>
        </w:rPr>
        <w:t>、商业银行、中央银行</w:t>
      </w:r>
      <w:r w:rsidRPr="00BF1B1D">
        <w:rPr>
          <w:rFonts w:eastAsia="仿宋_GB2312" w:hint="eastAsia"/>
          <w:color w:val="000000" w:themeColor="text1"/>
          <w:sz w:val="28"/>
          <w:szCs w:val="28"/>
        </w:rPr>
        <w:t>等。</w:t>
      </w:r>
    </w:p>
    <w:p w:rsidR="008D088E" w:rsidRPr="00BF1B1D" w:rsidRDefault="00563D74" w:rsidP="008D088E">
      <w:pPr>
        <w:ind w:firstLineChars="200" w:firstLine="560"/>
        <w:rPr>
          <w:rFonts w:eastAsia="仿宋_GB2312"/>
          <w:sz w:val="28"/>
          <w:szCs w:val="28"/>
        </w:rPr>
      </w:pPr>
      <w:r>
        <w:rPr>
          <w:rFonts w:eastAsia="仿宋_GB2312" w:hint="eastAsia"/>
          <w:sz w:val="28"/>
          <w:szCs w:val="28"/>
        </w:rPr>
        <w:t>30</w:t>
      </w:r>
      <w:r w:rsidR="008D088E" w:rsidRPr="00BF1B1D">
        <w:rPr>
          <w:rFonts w:eastAsia="仿宋_GB2312" w:hint="eastAsia"/>
          <w:sz w:val="28"/>
          <w:szCs w:val="28"/>
        </w:rPr>
        <w:t>.</w:t>
      </w:r>
      <w:r w:rsidR="008D088E" w:rsidRPr="00BF1B1D">
        <w:rPr>
          <w:rFonts w:eastAsia="仿宋_GB2312"/>
          <w:sz w:val="28"/>
          <w:szCs w:val="28"/>
        </w:rPr>
        <w:t>商务礼仪概论</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2</w:t>
      </w:r>
      <w:r>
        <w:rPr>
          <w:rFonts w:eastAsia="仿宋_GB2312"/>
          <w:color w:val="000000" w:themeColor="text1"/>
          <w:sz w:val="28"/>
          <w:szCs w:val="28"/>
        </w:rPr>
        <w:t>学分，共</w:t>
      </w:r>
      <w:r>
        <w:rPr>
          <w:rFonts w:eastAsia="仿宋_GB2312" w:hint="eastAsia"/>
          <w:color w:val="000000" w:themeColor="text1"/>
          <w:sz w:val="28"/>
          <w:szCs w:val="28"/>
        </w:rPr>
        <w:t>36</w:t>
      </w:r>
      <w:r>
        <w:rPr>
          <w:rFonts w:eastAsia="仿宋_GB2312"/>
          <w:color w:val="000000" w:themeColor="text1"/>
          <w:sz w:val="28"/>
          <w:szCs w:val="28"/>
        </w:rPr>
        <w:t>学时，开设一学期。</w:t>
      </w:r>
    </w:p>
    <w:p w:rsidR="008D088E" w:rsidRPr="00BF1B1D" w:rsidRDefault="008D088E" w:rsidP="008D088E">
      <w:pPr>
        <w:ind w:firstLineChars="200" w:firstLine="560"/>
        <w:rPr>
          <w:rFonts w:eastAsia="仿宋_GB2312"/>
          <w:color w:val="000000" w:themeColor="text1"/>
          <w:sz w:val="28"/>
          <w:szCs w:val="28"/>
        </w:rPr>
      </w:pPr>
      <w:r w:rsidRPr="00BF1B1D">
        <w:rPr>
          <w:rFonts w:eastAsia="仿宋_GB2312" w:hint="eastAsia"/>
          <w:color w:val="000000" w:themeColor="text1"/>
          <w:sz w:val="28"/>
          <w:szCs w:val="28"/>
        </w:rPr>
        <w:t>通过本课程的学习，让学生学习与运用礼仪，达到赢得社会的广泛尊重、更好地向交往对象表达尊重之意、提升自己与他人进行合作的能力的目的，从而使自己在人际交往中成为受大家欢迎的人。</w:t>
      </w:r>
    </w:p>
    <w:p w:rsidR="008D088E" w:rsidRPr="00BF1B1D" w:rsidRDefault="008D088E" w:rsidP="008D088E">
      <w:pPr>
        <w:ind w:firstLineChars="200" w:firstLine="560"/>
        <w:rPr>
          <w:rFonts w:eastAsia="仿宋_GB2312"/>
          <w:color w:val="000000" w:themeColor="text1"/>
          <w:sz w:val="28"/>
          <w:szCs w:val="28"/>
        </w:rPr>
      </w:pPr>
      <w:r w:rsidRPr="00BF1B1D">
        <w:rPr>
          <w:rFonts w:eastAsia="仿宋_GB2312" w:hint="eastAsia"/>
          <w:color w:val="000000" w:themeColor="text1"/>
          <w:sz w:val="28"/>
          <w:szCs w:val="28"/>
        </w:rPr>
        <w:t>本课程的主要内容：仪表礼仪、行业礼仪、会务礼仪、仪式礼仪、交际礼仪等。</w:t>
      </w:r>
    </w:p>
    <w:p w:rsidR="008D088E" w:rsidRDefault="00563D74"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31</w:t>
      </w:r>
      <w:r w:rsidR="008D088E">
        <w:rPr>
          <w:rFonts w:eastAsia="仿宋_GB2312" w:hint="eastAsia"/>
          <w:color w:val="000000" w:themeColor="text1"/>
          <w:sz w:val="28"/>
          <w:szCs w:val="28"/>
        </w:rPr>
        <w:t>.</w:t>
      </w:r>
      <w:r w:rsidR="008D088E" w:rsidRPr="00CA0438">
        <w:rPr>
          <w:rFonts w:eastAsia="仿宋_GB2312"/>
          <w:color w:val="000000" w:themeColor="text1"/>
          <w:sz w:val="28"/>
          <w:szCs w:val="28"/>
        </w:rPr>
        <w:t>现代金融业务</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B015D8" w:rsidRDefault="008D088E" w:rsidP="008D088E">
      <w:pPr>
        <w:ind w:firstLineChars="200" w:firstLine="560"/>
        <w:rPr>
          <w:rFonts w:eastAsia="仿宋_GB2312"/>
          <w:color w:val="000000" w:themeColor="text1"/>
          <w:sz w:val="28"/>
          <w:szCs w:val="28"/>
        </w:rPr>
      </w:pPr>
      <w:r w:rsidRPr="00B015D8">
        <w:rPr>
          <w:rFonts w:eastAsia="仿宋_GB2312"/>
          <w:color w:val="000000" w:themeColor="text1"/>
          <w:sz w:val="28"/>
          <w:szCs w:val="28"/>
        </w:rPr>
        <w:t>本课程在研究货币、信用、外汇、金融市场，国际收支、货币政策和金融宏观调控等基本理论的基础上，全面介绍金融业务及其操作，融理论与实务为一体，以实务为重；注重研究金融监管及金融宏观调控，融业务操作与金融管理为一体</w:t>
      </w:r>
      <w:r>
        <w:rPr>
          <w:rFonts w:eastAsia="仿宋_GB2312" w:hint="eastAsia"/>
          <w:color w:val="000000" w:themeColor="text1"/>
          <w:sz w:val="28"/>
          <w:szCs w:val="28"/>
        </w:rPr>
        <w:t>。</w:t>
      </w:r>
    </w:p>
    <w:p w:rsidR="008D088E" w:rsidRPr="0004534A" w:rsidRDefault="008D088E" w:rsidP="008D088E">
      <w:pPr>
        <w:ind w:firstLineChars="200" w:firstLine="560"/>
        <w:rPr>
          <w:rFonts w:eastAsia="仿宋_GB2312"/>
          <w:color w:val="000000" w:themeColor="text1"/>
          <w:sz w:val="28"/>
          <w:szCs w:val="28"/>
        </w:rPr>
      </w:pPr>
      <w:r w:rsidRPr="00B015D8">
        <w:rPr>
          <w:rFonts w:eastAsia="仿宋_GB2312"/>
          <w:color w:val="000000" w:themeColor="text1"/>
          <w:sz w:val="28"/>
          <w:szCs w:val="28"/>
        </w:rPr>
        <w:t>本课程主要内容包括四部分内容</w:t>
      </w:r>
      <w:r>
        <w:rPr>
          <w:rFonts w:eastAsia="仿宋_GB2312" w:hint="eastAsia"/>
          <w:color w:val="000000" w:themeColor="text1"/>
          <w:sz w:val="28"/>
          <w:szCs w:val="28"/>
        </w:rPr>
        <w:t>：</w:t>
      </w:r>
      <w:r w:rsidRPr="00B015D8">
        <w:rPr>
          <w:rFonts w:eastAsia="仿宋_GB2312"/>
          <w:color w:val="000000" w:themeColor="text1"/>
          <w:sz w:val="28"/>
          <w:szCs w:val="28"/>
        </w:rPr>
        <w:t>第一部分为基础理论部分</w:t>
      </w:r>
      <w:r w:rsidRPr="00B015D8">
        <w:rPr>
          <w:rFonts w:eastAsia="仿宋_GB2312"/>
          <w:color w:val="000000" w:themeColor="text1"/>
          <w:sz w:val="28"/>
          <w:szCs w:val="28"/>
        </w:rPr>
        <w:t>(</w:t>
      </w:r>
      <w:r w:rsidRPr="00B015D8">
        <w:rPr>
          <w:rFonts w:eastAsia="仿宋_GB2312"/>
          <w:color w:val="000000" w:themeColor="text1"/>
          <w:sz w:val="28"/>
          <w:szCs w:val="28"/>
        </w:rPr>
        <w:t>包括</w:t>
      </w:r>
      <w:r w:rsidRPr="00B015D8">
        <w:rPr>
          <w:rFonts w:eastAsia="仿宋_GB2312"/>
          <w:color w:val="000000" w:themeColor="text1"/>
          <w:sz w:val="28"/>
          <w:szCs w:val="28"/>
        </w:rPr>
        <w:t>1</w:t>
      </w:r>
      <w:r w:rsidRPr="00B015D8">
        <w:rPr>
          <w:rFonts w:eastAsia="仿宋_GB2312"/>
          <w:color w:val="000000" w:themeColor="text1"/>
          <w:sz w:val="28"/>
          <w:szCs w:val="28"/>
        </w:rPr>
        <w:t>、</w:t>
      </w:r>
      <w:r w:rsidRPr="00B015D8">
        <w:rPr>
          <w:rFonts w:eastAsia="仿宋_GB2312"/>
          <w:color w:val="000000" w:themeColor="text1"/>
          <w:sz w:val="28"/>
          <w:szCs w:val="28"/>
        </w:rPr>
        <w:t>2</w:t>
      </w:r>
      <w:r w:rsidRPr="00B015D8">
        <w:rPr>
          <w:rFonts w:eastAsia="仿宋_GB2312"/>
          <w:color w:val="000000" w:themeColor="text1"/>
          <w:sz w:val="28"/>
          <w:szCs w:val="28"/>
        </w:rPr>
        <w:t>章</w:t>
      </w:r>
      <w:r w:rsidRPr="00B015D8">
        <w:rPr>
          <w:rFonts w:eastAsia="仿宋_GB2312"/>
          <w:color w:val="000000" w:themeColor="text1"/>
          <w:sz w:val="28"/>
          <w:szCs w:val="28"/>
        </w:rPr>
        <w:t>)</w:t>
      </w:r>
      <w:r w:rsidRPr="00B015D8">
        <w:rPr>
          <w:rFonts w:eastAsia="仿宋_GB2312"/>
          <w:color w:val="000000" w:themeColor="text1"/>
          <w:sz w:val="28"/>
          <w:szCs w:val="28"/>
        </w:rPr>
        <w:t>，其中讲述货币、信用、利率、金融市场以及金融机构等基础理论，为金融业务的学习奠定良好的理论基础</w:t>
      </w:r>
      <w:r>
        <w:rPr>
          <w:rFonts w:eastAsia="仿宋_GB2312" w:hint="eastAsia"/>
          <w:color w:val="000000" w:themeColor="text1"/>
          <w:sz w:val="28"/>
          <w:szCs w:val="28"/>
        </w:rPr>
        <w:t>；</w:t>
      </w:r>
      <w:r w:rsidRPr="00B015D8">
        <w:rPr>
          <w:rFonts w:eastAsia="仿宋_GB2312"/>
          <w:color w:val="000000" w:themeColor="text1"/>
          <w:sz w:val="28"/>
          <w:szCs w:val="28"/>
        </w:rPr>
        <w:t>第二部分为商业银行业务，主要包括存款业务及其管理、贷款业务及其管理，证券投资业务和表外业务和代理咨询业务</w:t>
      </w:r>
      <w:r>
        <w:rPr>
          <w:rFonts w:eastAsia="仿宋_GB2312" w:hint="eastAsia"/>
          <w:color w:val="000000" w:themeColor="text1"/>
          <w:sz w:val="28"/>
          <w:szCs w:val="28"/>
        </w:rPr>
        <w:t>；</w:t>
      </w:r>
      <w:r w:rsidRPr="00B015D8">
        <w:rPr>
          <w:rFonts w:eastAsia="仿宋_GB2312"/>
          <w:color w:val="000000" w:themeColor="text1"/>
          <w:sz w:val="28"/>
          <w:szCs w:val="28"/>
        </w:rPr>
        <w:t>第三部分为非商业银行金融机构的业务，包括信托、租赁、保险业务和政策性金融业务等内容</w:t>
      </w:r>
      <w:r>
        <w:rPr>
          <w:rFonts w:eastAsia="仿宋_GB2312" w:hint="eastAsia"/>
          <w:color w:val="000000" w:themeColor="text1"/>
          <w:sz w:val="28"/>
          <w:szCs w:val="28"/>
        </w:rPr>
        <w:t>；</w:t>
      </w:r>
      <w:r w:rsidRPr="00B015D8">
        <w:rPr>
          <w:rFonts w:eastAsia="仿宋_GB2312"/>
          <w:color w:val="000000" w:themeColor="text1"/>
          <w:sz w:val="28"/>
          <w:szCs w:val="28"/>
        </w:rPr>
        <w:t>第四部分为金融宏观调控部</w:t>
      </w:r>
      <w:r w:rsidRPr="00B015D8">
        <w:rPr>
          <w:rFonts w:eastAsia="仿宋_GB2312"/>
          <w:color w:val="000000" w:themeColor="text1"/>
          <w:sz w:val="28"/>
          <w:szCs w:val="28"/>
        </w:rPr>
        <w:lastRenderedPageBreak/>
        <w:t>分，包括中央银行与货币政策、国际收支和国际储备等内容</w:t>
      </w:r>
      <w:r>
        <w:rPr>
          <w:rFonts w:eastAsia="仿宋_GB2312" w:hint="eastAsia"/>
          <w:color w:val="000000" w:themeColor="text1"/>
          <w:sz w:val="28"/>
          <w:szCs w:val="28"/>
        </w:rPr>
        <w:t>。</w:t>
      </w:r>
    </w:p>
    <w:p w:rsidR="008D088E" w:rsidRDefault="00563D74"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32</w:t>
      </w:r>
      <w:r w:rsidR="008D088E">
        <w:rPr>
          <w:rFonts w:eastAsia="仿宋_GB2312" w:hint="eastAsia"/>
          <w:color w:val="000000" w:themeColor="text1"/>
          <w:sz w:val="28"/>
          <w:szCs w:val="28"/>
        </w:rPr>
        <w:t>.</w:t>
      </w:r>
      <w:r w:rsidR="008D088E" w:rsidRPr="00CA0438">
        <w:rPr>
          <w:rFonts w:eastAsia="仿宋_GB2312"/>
          <w:color w:val="000000" w:themeColor="text1"/>
          <w:sz w:val="28"/>
          <w:szCs w:val="28"/>
        </w:rPr>
        <w:t>金融市场</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Pr="00B015D8" w:rsidRDefault="008D088E" w:rsidP="008D088E">
      <w:pPr>
        <w:ind w:firstLineChars="200" w:firstLine="560"/>
        <w:rPr>
          <w:rFonts w:eastAsia="仿宋_GB2312"/>
          <w:color w:val="000000" w:themeColor="text1"/>
          <w:sz w:val="28"/>
          <w:szCs w:val="28"/>
        </w:rPr>
      </w:pPr>
      <w:r w:rsidRPr="00B015D8">
        <w:rPr>
          <w:rFonts w:eastAsia="仿宋_GB2312" w:hint="eastAsia"/>
          <w:color w:val="000000" w:themeColor="text1"/>
          <w:sz w:val="28"/>
          <w:szCs w:val="28"/>
        </w:rPr>
        <w:t>通过本课程的学习，学生应能了解和掌握金融市场的基本构成要素，了解和掌握金融市场的基本概念、基本理论、基本运作方式方法，了解和掌握金融市场的基本原则、目标、功能和作用，并能运用所学理论、方法分析我国金融市场的实践。</w:t>
      </w:r>
    </w:p>
    <w:p w:rsidR="008D088E" w:rsidRPr="0004534A" w:rsidRDefault="008D088E" w:rsidP="008D088E">
      <w:pPr>
        <w:ind w:firstLineChars="200" w:firstLine="560"/>
        <w:rPr>
          <w:rFonts w:eastAsia="仿宋_GB2312"/>
          <w:color w:val="000000" w:themeColor="text1"/>
          <w:sz w:val="28"/>
          <w:szCs w:val="28"/>
        </w:rPr>
      </w:pPr>
      <w:r w:rsidRPr="00B015D8">
        <w:rPr>
          <w:rFonts w:eastAsia="仿宋_GB2312" w:hint="eastAsia"/>
          <w:color w:val="000000" w:themeColor="text1"/>
          <w:sz w:val="28"/>
          <w:szCs w:val="28"/>
        </w:rPr>
        <w:t>本课程遵循从一般到个别的研究规律，以金融市场基本元素为线索，引人金融市场的各个子市场，主要内容包括金融市场概论、金融市场的参与者、金融市场的交易工具、货币市场、债券市场、股票市场、证券投资基金市场、外汇市场、保险市场、衍生金融市场、金融市场主要流派介绍</w:t>
      </w:r>
      <w:r>
        <w:rPr>
          <w:rFonts w:eastAsia="仿宋_GB2312" w:hint="eastAsia"/>
          <w:color w:val="000000" w:themeColor="text1"/>
          <w:sz w:val="28"/>
          <w:szCs w:val="28"/>
        </w:rPr>
        <w:t>。</w:t>
      </w:r>
    </w:p>
    <w:p w:rsidR="008D088E" w:rsidRDefault="00563D74"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33</w:t>
      </w:r>
      <w:r w:rsidR="008D088E">
        <w:rPr>
          <w:rFonts w:eastAsia="仿宋_GB2312" w:hint="eastAsia"/>
          <w:color w:val="000000" w:themeColor="text1"/>
          <w:sz w:val="28"/>
          <w:szCs w:val="28"/>
        </w:rPr>
        <w:t>.</w:t>
      </w:r>
      <w:r w:rsidR="008D088E" w:rsidRPr="00CA0438">
        <w:rPr>
          <w:rFonts w:eastAsia="仿宋_GB2312"/>
          <w:color w:val="000000" w:themeColor="text1"/>
          <w:sz w:val="28"/>
          <w:szCs w:val="28"/>
        </w:rPr>
        <w:t>人力资源管理</w:t>
      </w:r>
    </w:p>
    <w:p w:rsidR="008D088E"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4</w:t>
      </w:r>
      <w:r>
        <w:rPr>
          <w:rFonts w:eastAsia="仿宋_GB2312"/>
          <w:color w:val="000000" w:themeColor="text1"/>
          <w:sz w:val="28"/>
          <w:szCs w:val="28"/>
        </w:rPr>
        <w:t>学分，共</w:t>
      </w:r>
      <w:r>
        <w:rPr>
          <w:rFonts w:eastAsia="仿宋_GB2312" w:hint="eastAsia"/>
          <w:color w:val="000000" w:themeColor="text1"/>
          <w:sz w:val="28"/>
          <w:szCs w:val="28"/>
        </w:rPr>
        <w:t>72</w:t>
      </w:r>
      <w:r>
        <w:rPr>
          <w:rFonts w:eastAsia="仿宋_GB2312"/>
          <w:color w:val="000000" w:themeColor="text1"/>
          <w:sz w:val="28"/>
          <w:szCs w:val="28"/>
        </w:rPr>
        <w:t>学时，开设一学期。</w:t>
      </w:r>
    </w:p>
    <w:p w:rsidR="008D088E" w:rsidRDefault="008D088E" w:rsidP="008D088E">
      <w:pPr>
        <w:ind w:firstLineChars="200" w:firstLine="560"/>
        <w:rPr>
          <w:rFonts w:eastAsia="仿宋_GB2312"/>
          <w:color w:val="000000" w:themeColor="text1"/>
          <w:sz w:val="28"/>
          <w:szCs w:val="28"/>
        </w:rPr>
      </w:pPr>
      <w:r w:rsidRPr="00B015D8">
        <w:rPr>
          <w:rFonts w:eastAsia="仿宋_GB2312" w:hint="eastAsia"/>
          <w:color w:val="000000" w:themeColor="text1"/>
          <w:sz w:val="28"/>
          <w:szCs w:val="28"/>
        </w:rPr>
        <w:t>通过本课程的学习，学生应能掌握人力资源管理的基本知识、基本原理，学会用人力资源理论分析和解决企业实际问题的方法，同时掌握合理利用人力资源的思想</w:t>
      </w:r>
      <w:r>
        <w:rPr>
          <w:rFonts w:eastAsia="仿宋_GB2312" w:hint="eastAsia"/>
          <w:color w:val="000000" w:themeColor="text1"/>
          <w:sz w:val="28"/>
          <w:szCs w:val="28"/>
        </w:rPr>
        <w:t>。</w:t>
      </w:r>
    </w:p>
    <w:p w:rsidR="00563D74" w:rsidRPr="00AA2F22" w:rsidRDefault="001C527D" w:rsidP="00563D74">
      <w:pPr>
        <w:ind w:firstLineChars="200" w:firstLine="560"/>
        <w:rPr>
          <w:rFonts w:eastAsia="仿宋_GB2312"/>
          <w:sz w:val="28"/>
          <w:szCs w:val="28"/>
        </w:rPr>
      </w:pPr>
      <w:r>
        <w:rPr>
          <w:rFonts w:eastAsia="仿宋_GB2312" w:hint="eastAsia"/>
          <w:sz w:val="28"/>
          <w:szCs w:val="28"/>
        </w:rPr>
        <w:t>34.</w:t>
      </w:r>
      <w:r w:rsidR="00563D74" w:rsidRPr="00AA2F22">
        <w:rPr>
          <w:rFonts w:eastAsia="仿宋_GB2312" w:hint="eastAsia"/>
          <w:sz w:val="28"/>
          <w:szCs w:val="28"/>
        </w:rPr>
        <w:t>思想政治理论课实践</w:t>
      </w:r>
    </w:p>
    <w:p w:rsidR="00563D74" w:rsidRPr="00AA2F22" w:rsidRDefault="00563D74" w:rsidP="00563D74">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sz w:val="28"/>
          <w:szCs w:val="28"/>
        </w:rPr>
        <w:t>1</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18</w:t>
      </w:r>
      <w:r w:rsidRPr="00AA2F22">
        <w:rPr>
          <w:rFonts w:eastAsia="仿宋_GB2312"/>
          <w:sz w:val="28"/>
          <w:szCs w:val="28"/>
        </w:rPr>
        <w:t>学时，</w:t>
      </w:r>
      <w:r w:rsidRPr="00AA2F22">
        <w:rPr>
          <w:rFonts w:eastAsia="仿宋_GB2312" w:hint="eastAsia"/>
          <w:sz w:val="28"/>
          <w:szCs w:val="28"/>
        </w:rPr>
        <w:t>开设一学期。</w:t>
      </w:r>
    </w:p>
    <w:p w:rsidR="00563D74" w:rsidRPr="00563D74" w:rsidRDefault="00563D74" w:rsidP="008D088E">
      <w:pPr>
        <w:ind w:firstLineChars="200" w:firstLine="560"/>
        <w:rPr>
          <w:rFonts w:eastAsia="仿宋_GB2312"/>
          <w:color w:val="000000" w:themeColor="text1"/>
          <w:sz w:val="28"/>
          <w:szCs w:val="28"/>
        </w:rPr>
      </w:pPr>
      <w:r w:rsidRPr="00AA2F22">
        <w:rPr>
          <w:rFonts w:eastAsia="仿宋_GB2312"/>
          <w:sz w:val="28"/>
          <w:szCs w:val="28"/>
        </w:rPr>
        <w:t>本课程</w:t>
      </w:r>
      <w:r w:rsidRPr="00AA2F22">
        <w:rPr>
          <w:rFonts w:eastAsia="仿宋_GB2312" w:hint="eastAsia"/>
          <w:sz w:val="28"/>
          <w:szCs w:val="28"/>
        </w:rPr>
        <w:t>是江西广播</w:t>
      </w:r>
      <w:r w:rsidRPr="00AA2F22">
        <w:rPr>
          <w:rFonts w:eastAsia="仿宋_GB2312"/>
          <w:sz w:val="28"/>
          <w:szCs w:val="28"/>
        </w:rPr>
        <w:t>电</w:t>
      </w:r>
      <w:r w:rsidRPr="00AA2F22">
        <w:rPr>
          <w:rFonts w:eastAsia="仿宋_GB2312" w:hint="eastAsia"/>
          <w:sz w:val="28"/>
          <w:szCs w:val="28"/>
        </w:rPr>
        <w:t>视</w:t>
      </w:r>
      <w:r w:rsidRPr="00AA2F22">
        <w:rPr>
          <w:rFonts w:eastAsia="仿宋_GB2312"/>
          <w:sz w:val="28"/>
          <w:szCs w:val="28"/>
        </w:rPr>
        <w:t>大学</w:t>
      </w:r>
      <w:r w:rsidRPr="00AA2F22">
        <w:rPr>
          <w:rFonts w:eastAsia="仿宋_GB2312" w:hint="eastAsia"/>
          <w:sz w:val="28"/>
          <w:szCs w:val="28"/>
        </w:rPr>
        <w:t>专科各专业开设的综合实践课程。本课程主要是开展马克思主义的世界观、人生观、价值观、道德观、法</w:t>
      </w:r>
      <w:r w:rsidRPr="00865CC4">
        <w:rPr>
          <w:rFonts w:eastAsia="仿宋_GB2312" w:hint="eastAsia"/>
          <w:color w:val="000000" w:themeColor="text1"/>
          <w:sz w:val="28"/>
          <w:szCs w:val="28"/>
        </w:rPr>
        <w:t>制观教育。</w:t>
      </w:r>
      <w:r w:rsidRPr="00865CC4">
        <w:rPr>
          <w:rFonts w:eastAsia="仿宋_GB2312"/>
          <w:color w:val="000000" w:themeColor="text1"/>
          <w:sz w:val="28"/>
          <w:szCs w:val="28"/>
        </w:rPr>
        <w:t>通过</w:t>
      </w:r>
      <w:r w:rsidRPr="00865CC4">
        <w:rPr>
          <w:rFonts w:eastAsia="仿宋_GB2312" w:hint="eastAsia"/>
          <w:color w:val="000000" w:themeColor="text1"/>
          <w:sz w:val="28"/>
          <w:szCs w:val="28"/>
        </w:rPr>
        <w:t>实践</w:t>
      </w:r>
      <w:r w:rsidRPr="00865CC4">
        <w:rPr>
          <w:rFonts w:eastAsia="仿宋_GB2312"/>
          <w:color w:val="000000" w:themeColor="text1"/>
          <w:sz w:val="28"/>
          <w:szCs w:val="28"/>
        </w:rPr>
        <w:t>可以</w:t>
      </w:r>
      <w:r w:rsidRPr="00865CC4">
        <w:rPr>
          <w:rFonts w:eastAsia="仿宋_GB2312" w:hint="eastAsia"/>
          <w:color w:val="000000" w:themeColor="text1"/>
          <w:sz w:val="28"/>
          <w:szCs w:val="28"/>
        </w:rPr>
        <w:t>提升大</w:t>
      </w:r>
      <w:r w:rsidRPr="00865CC4">
        <w:rPr>
          <w:rFonts w:eastAsia="仿宋_GB2312"/>
          <w:color w:val="000000" w:themeColor="text1"/>
          <w:sz w:val="28"/>
          <w:szCs w:val="28"/>
        </w:rPr>
        <w:t>学生的思想道德</w:t>
      </w:r>
      <w:r w:rsidRPr="00865CC4">
        <w:rPr>
          <w:rFonts w:eastAsia="仿宋_GB2312" w:hint="eastAsia"/>
          <w:color w:val="000000" w:themeColor="text1"/>
          <w:sz w:val="28"/>
          <w:szCs w:val="28"/>
        </w:rPr>
        <w:t>素质</w:t>
      </w:r>
      <w:r w:rsidRPr="00865CC4">
        <w:rPr>
          <w:rFonts w:eastAsia="仿宋_GB2312"/>
          <w:color w:val="000000" w:themeColor="text1"/>
          <w:sz w:val="28"/>
          <w:szCs w:val="28"/>
        </w:rPr>
        <w:t>和</w:t>
      </w:r>
      <w:r w:rsidRPr="00865CC4">
        <w:rPr>
          <w:rFonts w:eastAsia="仿宋_GB2312" w:hint="eastAsia"/>
          <w:color w:val="000000" w:themeColor="text1"/>
          <w:sz w:val="28"/>
          <w:szCs w:val="28"/>
        </w:rPr>
        <w:t>法制</w:t>
      </w:r>
      <w:r w:rsidRPr="00865CC4">
        <w:rPr>
          <w:rFonts w:eastAsia="仿宋_GB2312"/>
          <w:color w:val="000000" w:themeColor="text1"/>
          <w:sz w:val="28"/>
          <w:szCs w:val="28"/>
        </w:rPr>
        <w:t>素养</w:t>
      </w:r>
      <w:r w:rsidRPr="00865CC4">
        <w:rPr>
          <w:rFonts w:eastAsia="仿宋_GB2312" w:hint="eastAsia"/>
          <w:color w:val="000000" w:themeColor="text1"/>
          <w:sz w:val="28"/>
          <w:szCs w:val="28"/>
        </w:rPr>
        <w:t>。有助于大</w:t>
      </w:r>
      <w:r w:rsidRPr="00865CC4">
        <w:rPr>
          <w:rFonts w:eastAsia="仿宋_GB2312" w:hint="eastAsia"/>
          <w:color w:val="000000" w:themeColor="text1"/>
          <w:sz w:val="28"/>
          <w:szCs w:val="28"/>
        </w:rPr>
        <w:lastRenderedPageBreak/>
        <w:t>学生领悟人生真谛，坚定理想，增强本领，</w:t>
      </w:r>
      <w:proofErr w:type="gramStart"/>
      <w:r w:rsidRPr="00865CC4">
        <w:rPr>
          <w:rFonts w:eastAsia="仿宋_GB2312" w:hint="eastAsia"/>
          <w:color w:val="000000" w:themeColor="text1"/>
          <w:sz w:val="28"/>
          <w:szCs w:val="28"/>
        </w:rPr>
        <w:t>践行</w:t>
      </w:r>
      <w:proofErr w:type="gramEnd"/>
      <w:r w:rsidRPr="00865CC4">
        <w:rPr>
          <w:rFonts w:eastAsia="仿宋_GB2312" w:hint="eastAsia"/>
          <w:color w:val="000000" w:themeColor="text1"/>
          <w:sz w:val="28"/>
          <w:szCs w:val="28"/>
        </w:rPr>
        <w:t>社会主义核心价值观；有助于大学生形成正确的道德认识和法治思维，积极投身道德实践，勇于担当，更好地为中华民族的伟大复兴而努力奋斗。</w:t>
      </w:r>
    </w:p>
    <w:p w:rsidR="008D088E" w:rsidRDefault="00C554F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35</w:t>
      </w:r>
      <w:r w:rsidR="008D088E">
        <w:rPr>
          <w:rFonts w:eastAsia="仿宋_GB2312" w:hint="eastAsia"/>
          <w:color w:val="000000" w:themeColor="text1"/>
          <w:sz w:val="28"/>
          <w:szCs w:val="28"/>
        </w:rPr>
        <w:t>.</w:t>
      </w:r>
      <w:r w:rsidR="008D088E" w:rsidRPr="00BF1B1D">
        <w:rPr>
          <w:rFonts w:eastAsia="仿宋_GB2312"/>
          <w:color w:val="000000" w:themeColor="text1"/>
          <w:sz w:val="28"/>
          <w:szCs w:val="28"/>
        </w:rPr>
        <w:t>毕业作业</w:t>
      </w:r>
      <w:r w:rsidR="008D088E" w:rsidRPr="00BF1B1D">
        <w:rPr>
          <w:rFonts w:eastAsia="仿宋_GB2312" w:hint="eastAsia"/>
          <w:color w:val="000000" w:themeColor="text1"/>
          <w:sz w:val="28"/>
          <w:szCs w:val="28"/>
        </w:rPr>
        <w:t>（会专）</w:t>
      </w:r>
    </w:p>
    <w:p w:rsidR="008D088E" w:rsidRPr="00B015D8" w:rsidRDefault="008D088E" w:rsidP="008D088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hint="eastAsia"/>
          <w:color w:val="000000" w:themeColor="text1"/>
          <w:sz w:val="28"/>
          <w:szCs w:val="28"/>
        </w:rPr>
        <w:t>5</w:t>
      </w:r>
      <w:r>
        <w:rPr>
          <w:rFonts w:eastAsia="仿宋_GB2312"/>
          <w:color w:val="000000" w:themeColor="text1"/>
          <w:sz w:val="28"/>
          <w:szCs w:val="28"/>
        </w:rPr>
        <w:t>学分，共</w:t>
      </w:r>
      <w:r>
        <w:rPr>
          <w:rFonts w:eastAsia="仿宋_GB2312" w:hint="eastAsia"/>
          <w:color w:val="000000" w:themeColor="text1"/>
          <w:sz w:val="28"/>
          <w:szCs w:val="28"/>
        </w:rPr>
        <w:t>90</w:t>
      </w:r>
      <w:r>
        <w:rPr>
          <w:rFonts w:eastAsia="仿宋_GB2312"/>
          <w:color w:val="000000" w:themeColor="text1"/>
          <w:sz w:val="28"/>
          <w:szCs w:val="28"/>
        </w:rPr>
        <w:t>学时，开设一学期。</w:t>
      </w:r>
    </w:p>
    <w:p w:rsidR="008D088E" w:rsidRPr="004B3F72" w:rsidRDefault="008D088E" w:rsidP="008D088E">
      <w:pPr>
        <w:ind w:firstLineChars="200" w:firstLine="560"/>
        <w:rPr>
          <w:rFonts w:eastAsia="仿宋_GB2312"/>
          <w:color w:val="000000" w:themeColor="text1"/>
          <w:sz w:val="28"/>
          <w:szCs w:val="28"/>
        </w:rPr>
      </w:pPr>
      <w:r w:rsidRPr="004B3F72">
        <w:rPr>
          <w:rFonts w:eastAsia="仿宋_GB2312" w:hint="eastAsia"/>
          <w:color w:val="000000" w:themeColor="text1"/>
          <w:sz w:val="28"/>
          <w:szCs w:val="28"/>
        </w:rPr>
        <w:t>毕业设计采用模拟实验方式，根据掌握的会计专业课的主要内容，在专业教师指导下，学生独立完成企业一个月的所有会计处理。包括原始凭证和记账凭证的填制，账簿的设计与登记，成本核算，财务报表的编制等会计核算模拟操作以及财务报表的分析，最后完成财务状况说明书的写作任务。</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四）</w:t>
      </w:r>
      <w:r>
        <w:rPr>
          <w:rFonts w:eastAsia="仿宋_GB2312" w:hint="eastAsia"/>
          <w:color w:val="000000" w:themeColor="text1"/>
          <w:sz w:val="28"/>
          <w:szCs w:val="28"/>
        </w:rPr>
        <w:t>专业培养要求中的知识、能力与素质的培养，与上述课程模块相呼应，在课程设置中得以体现。课程模块是知识、能力和素质培养的载体，同时知识、能力和素质培养要求又决定了课程模块的构成。</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（五</w:t>
      </w:r>
      <w:r>
        <w:rPr>
          <w:rFonts w:eastAsia="仿宋_GB2312"/>
          <w:color w:val="000000" w:themeColor="text1"/>
          <w:sz w:val="28"/>
          <w:szCs w:val="28"/>
        </w:rPr>
        <w:t>）</w:t>
      </w:r>
      <w:r>
        <w:rPr>
          <w:rFonts w:eastAsia="仿宋_GB2312" w:hint="eastAsia"/>
          <w:color w:val="000000" w:themeColor="text1"/>
          <w:sz w:val="28"/>
          <w:szCs w:val="28"/>
        </w:rPr>
        <w:t>必修课程和集中实践环节的教学大纲或要求根据教育部颁布的课程教学基本要求统一制定。自开课按照省电大统一课程教学基本要求统一制定。</w:t>
      </w:r>
    </w:p>
    <w:p w:rsidR="005D51B9" w:rsidRPr="000E1C97"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（六</w:t>
      </w:r>
      <w:r>
        <w:rPr>
          <w:rFonts w:eastAsia="仿宋_GB2312"/>
          <w:color w:val="000000" w:themeColor="text1"/>
          <w:sz w:val="28"/>
          <w:szCs w:val="28"/>
        </w:rPr>
        <w:t>）</w:t>
      </w:r>
      <w:r w:rsidRPr="000E1C97">
        <w:rPr>
          <w:rFonts w:eastAsia="仿宋_GB2312" w:hint="eastAsia"/>
          <w:color w:val="000000" w:themeColor="text1"/>
          <w:sz w:val="28"/>
          <w:szCs w:val="28"/>
        </w:rPr>
        <w:t>市级电大在省电大统一制订的实施</w:t>
      </w:r>
      <w:proofErr w:type="gramStart"/>
      <w:r w:rsidRPr="000E1C97">
        <w:rPr>
          <w:rFonts w:eastAsia="仿宋_GB2312"/>
          <w:color w:val="000000" w:themeColor="text1"/>
          <w:sz w:val="28"/>
          <w:szCs w:val="28"/>
        </w:rPr>
        <w:t>性</w:t>
      </w:r>
      <w:r w:rsidRPr="000E1C97">
        <w:rPr>
          <w:rFonts w:eastAsia="仿宋_GB2312" w:hint="eastAsia"/>
          <w:color w:val="000000" w:themeColor="text1"/>
          <w:sz w:val="28"/>
          <w:szCs w:val="28"/>
        </w:rPr>
        <w:t>教学</w:t>
      </w:r>
      <w:proofErr w:type="gramEnd"/>
      <w:r w:rsidRPr="000E1C97">
        <w:rPr>
          <w:rFonts w:eastAsia="仿宋_GB2312" w:hint="eastAsia"/>
          <w:color w:val="000000" w:themeColor="text1"/>
          <w:sz w:val="28"/>
          <w:szCs w:val="28"/>
        </w:rPr>
        <w:t>计划基础</w:t>
      </w:r>
      <w:r w:rsidRPr="000E1C97">
        <w:rPr>
          <w:rFonts w:eastAsia="仿宋_GB2312"/>
          <w:color w:val="000000" w:themeColor="text1"/>
          <w:sz w:val="28"/>
          <w:szCs w:val="28"/>
        </w:rPr>
        <w:t>上</w:t>
      </w:r>
      <w:r w:rsidRPr="000E1C97">
        <w:rPr>
          <w:rFonts w:eastAsia="仿宋_GB2312" w:hint="eastAsia"/>
          <w:color w:val="000000" w:themeColor="text1"/>
          <w:sz w:val="28"/>
          <w:szCs w:val="28"/>
        </w:rPr>
        <w:t>制订各</w:t>
      </w:r>
      <w:r w:rsidRPr="000E1C97">
        <w:rPr>
          <w:rFonts w:eastAsia="仿宋_GB2312"/>
          <w:color w:val="000000" w:themeColor="text1"/>
          <w:sz w:val="28"/>
          <w:szCs w:val="28"/>
        </w:rPr>
        <w:t>教学点</w:t>
      </w:r>
      <w:r w:rsidRPr="000E1C97">
        <w:rPr>
          <w:rFonts w:eastAsia="仿宋_GB2312" w:hint="eastAsia"/>
          <w:color w:val="000000" w:themeColor="text1"/>
          <w:sz w:val="28"/>
          <w:szCs w:val="28"/>
        </w:rPr>
        <w:t>执行</w:t>
      </w:r>
      <w:proofErr w:type="gramStart"/>
      <w:r w:rsidRPr="000E1C97">
        <w:rPr>
          <w:rFonts w:eastAsia="仿宋_GB2312" w:hint="eastAsia"/>
          <w:color w:val="000000" w:themeColor="text1"/>
          <w:sz w:val="28"/>
          <w:szCs w:val="28"/>
        </w:rPr>
        <w:t>性教学</w:t>
      </w:r>
      <w:proofErr w:type="gramEnd"/>
      <w:r w:rsidRPr="000E1C97">
        <w:rPr>
          <w:rFonts w:eastAsia="仿宋_GB2312" w:hint="eastAsia"/>
          <w:color w:val="000000" w:themeColor="text1"/>
          <w:sz w:val="28"/>
          <w:szCs w:val="28"/>
        </w:rPr>
        <w:t>计划。</w:t>
      </w:r>
    </w:p>
    <w:p w:rsidR="005D51B9" w:rsidRDefault="005D51B9" w:rsidP="005D51B9">
      <w:pPr>
        <w:ind w:firstLineChars="200" w:firstLine="562"/>
        <w:rPr>
          <w:rFonts w:eastAsia="黑体"/>
          <w:b/>
          <w:bCs/>
          <w:color w:val="000000" w:themeColor="text1"/>
          <w:sz w:val="28"/>
          <w:szCs w:val="28"/>
        </w:rPr>
      </w:pPr>
      <w:r>
        <w:rPr>
          <w:rFonts w:eastAsia="黑体"/>
          <w:b/>
          <w:bCs/>
          <w:color w:val="000000" w:themeColor="text1"/>
          <w:sz w:val="28"/>
          <w:szCs w:val="28"/>
        </w:rPr>
        <w:t>六、毕业规则</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本专业各模块最低毕业学分依次是：</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w:t>
      </w:r>
      <w:r>
        <w:rPr>
          <w:rFonts w:eastAsia="仿宋_GB2312"/>
          <w:color w:val="000000" w:themeColor="text1"/>
          <w:sz w:val="28"/>
          <w:szCs w:val="28"/>
        </w:rPr>
        <w:t xml:space="preserve"> </w:t>
      </w:r>
      <w:r>
        <w:rPr>
          <w:rFonts w:eastAsia="仿宋_GB2312" w:hint="eastAsia"/>
          <w:color w:val="000000" w:themeColor="text1"/>
          <w:sz w:val="28"/>
          <w:szCs w:val="28"/>
        </w:rPr>
        <w:t>10</w:t>
      </w:r>
      <w:r>
        <w:rPr>
          <w:rFonts w:eastAsia="仿宋_GB2312" w:hint="eastAsia"/>
          <w:color w:val="000000" w:themeColor="text1"/>
          <w:sz w:val="28"/>
          <w:szCs w:val="28"/>
        </w:rPr>
        <w:t>学</w:t>
      </w:r>
      <w:r>
        <w:rPr>
          <w:rFonts w:eastAsia="仿宋_GB2312"/>
          <w:color w:val="000000" w:themeColor="text1"/>
          <w:sz w:val="28"/>
          <w:szCs w:val="28"/>
        </w:rPr>
        <w:t>分</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公共基础课：</w:t>
      </w:r>
      <w:r>
        <w:rPr>
          <w:rFonts w:eastAsia="仿宋_GB2312"/>
          <w:color w:val="000000" w:themeColor="text1"/>
          <w:sz w:val="28"/>
          <w:szCs w:val="28"/>
        </w:rPr>
        <w:t xml:space="preserve"> </w:t>
      </w:r>
      <w:r>
        <w:rPr>
          <w:rFonts w:eastAsia="仿宋_GB2312" w:hint="eastAsia"/>
          <w:color w:val="000000" w:themeColor="text1"/>
          <w:sz w:val="28"/>
          <w:szCs w:val="28"/>
        </w:rPr>
        <w:t>11</w:t>
      </w:r>
      <w:r>
        <w:rPr>
          <w:rFonts w:eastAsia="仿宋_GB2312" w:hint="eastAsia"/>
          <w:color w:val="000000" w:themeColor="text1"/>
          <w:sz w:val="28"/>
          <w:szCs w:val="28"/>
        </w:rPr>
        <w:t>学分</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专业课：</w:t>
      </w:r>
      <w:r w:rsidR="00BC6C72">
        <w:rPr>
          <w:rFonts w:eastAsia="仿宋_GB2312" w:hint="eastAsia"/>
          <w:color w:val="000000" w:themeColor="text1"/>
          <w:sz w:val="28"/>
          <w:szCs w:val="28"/>
        </w:rPr>
        <w:t>38</w:t>
      </w:r>
      <w:r>
        <w:rPr>
          <w:rFonts w:eastAsia="仿宋_GB2312" w:hint="eastAsia"/>
          <w:color w:val="000000" w:themeColor="text1"/>
          <w:sz w:val="28"/>
          <w:szCs w:val="28"/>
        </w:rPr>
        <w:t>学分</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通识课：</w:t>
      </w:r>
      <w:r>
        <w:rPr>
          <w:rFonts w:eastAsia="仿宋_GB2312"/>
          <w:color w:val="000000" w:themeColor="text1"/>
          <w:sz w:val="28"/>
          <w:szCs w:val="28"/>
        </w:rPr>
        <w:t xml:space="preserve"> </w:t>
      </w:r>
      <w:r>
        <w:rPr>
          <w:rFonts w:eastAsia="仿宋_GB2312" w:hint="eastAsia"/>
          <w:color w:val="000000" w:themeColor="text1"/>
          <w:sz w:val="28"/>
          <w:szCs w:val="28"/>
        </w:rPr>
        <w:t>2</w:t>
      </w:r>
      <w:r>
        <w:rPr>
          <w:rFonts w:eastAsia="仿宋_GB2312" w:hint="eastAsia"/>
          <w:color w:val="000000" w:themeColor="text1"/>
          <w:sz w:val="28"/>
          <w:szCs w:val="28"/>
        </w:rPr>
        <w:t>学分</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拓展</w:t>
      </w:r>
      <w:r>
        <w:rPr>
          <w:rFonts w:eastAsia="仿宋_GB2312"/>
          <w:color w:val="000000" w:themeColor="text1"/>
          <w:sz w:val="28"/>
          <w:szCs w:val="28"/>
        </w:rPr>
        <w:t>课：</w:t>
      </w:r>
      <w:r>
        <w:rPr>
          <w:rFonts w:eastAsia="仿宋_GB2312" w:hint="eastAsia"/>
          <w:color w:val="000000" w:themeColor="text1"/>
          <w:sz w:val="28"/>
          <w:szCs w:val="28"/>
        </w:rPr>
        <w:t xml:space="preserve"> 4</w:t>
      </w:r>
      <w:r>
        <w:rPr>
          <w:rFonts w:eastAsia="仿宋_GB2312" w:hint="eastAsia"/>
          <w:color w:val="000000" w:themeColor="text1"/>
          <w:sz w:val="28"/>
          <w:szCs w:val="28"/>
        </w:rPr>
        <w:t>学</w:t>
      </w:r>
      <w:r>
        <w:rPr>
          <w:rFonts w:eastAsia="仿宋_GB2312"/>
          <w:color w:val="000000" w:themeColor="text1"/>
          <w:sz w:val="28"/>
          <w:szCs w:val="28"/>
        </w:rPr>
        <w:t>分</w:t>
      </w:r>
    </w:p>
    <w:p w:rsidR="008D088E" w:rsidRDefault="008D088E" w:rsidP="008D088E">
      <w:pPr>
        <w:ind w:firstLineChars="200" w:firstLine="560"/>
        <w:rPr>
          <w:rFonts w:eastAsia="仿宋_GB2312"/>
          <w:color w:val="000000" w:themeColor="text1"/>
          <w:sz w:val="28"/>
          <w:szCs w:val="28"/>
        </w:rPr>
      </w:pPr>
      <w:r>
        <w:rPr>
          <w:rFonts w:eastAsia="仿宋_GB2312" w:hint="eastAsia"/>
          <w:color w:val="000000" w:themeColor="text1"/>
          <w:sz w:val="28"/>
          <w:szCs w:val="28"/>
        </w:rPr>
        <w:t>综合实践：</w:t>
      </w:r>
      <w:r>
        <w:rPr>
          <w:rFonts w:eastAsia="仿宋_GB2312"/>
          <w:color w:val="000000" w:themeColor="text1"/>
          <w:sz w:val="28"/>
          <w:szCs w:val="28"/>
        </w:rPr>
        <w:t xml:space="preserve"> </w:t>
      </w:r>
      <w:r>
        <w:rPr>
          <w:rFonts w:eastAsia="仿宋_GB2312" w:hint="eastAsia"/>
          <w:color w:val="000000" w:themeColor="text1"/>
          <w:sz w:val="28"/>
          <w:szCs w:val="28"/>
        </w:rPr>
        <w:t>6</w:t>
      </w:r>
      <w:r>
        <w:rPr>
          <w:rFonts w:eastAsia="仿宋_GB2312" w:hint="eastAsia"/>
          <w:color w:val="000000" w:themeColor="text1"/>
          <w:sz w:val="28"/>
          <w:szCs w:val="28"/>
        </w:rPr>
        <w:t>学分</w:t>
      </w:r>
    </w:p>
    <w:p w:rsidR="005D51B9" w:rsidRDefault="005D51B9" w:rsidP="005D51B9">
      <w:pPr>
        <w:ind w:firstLineChars="200" w:firstLine="560"/>
        <w:rPr>
          <w:rFonts w:eastAsia="仿宋_GB2312"/>
          <w:color w:val="000000" w:themeColor="text1"/>
          <w:sz w:val="28"/>
          <w:szCs w:val="28"/>
        </w:rPr>
      </w:pPr>
      <w:r>
        <w:rPr>
          <w:rFonts w:eastAsia="仿宋_GB2312" w:hint="eastAsia"/>
          <w:color w:val="000000" w:themeColor="text1"/>
          <w:sz w:val="28"/>
          <w:szCs w:val="28"/>
        </w:rPr>
        <w:t>本专业毕业最低总学分为</w:t>
      </w:r>
      <w:r>
        <w:rPr>
          <w:rFonts w:eastAsia="仿宋_GB2312" w:hint="eastAsia"/>
          <w:color w:val="000000" w:themeColor="text1"/>
          <w:sz w:val="28"/>
          <w:szCs w:val="28"/>
        </w:rPr>
        <w:t>78</w:t>
      </w:r>
      <w:r>
        <w:rPr>
          <w:rFonts w:eastAsia="仿宋_GB2312" w:hint="eastAsia"/>
          <w:color w:val="000000" w:themeColor="text1"/>
          <w:sz w:val="28"/>
          <w:szCs w:val="28"/>
        </w:rPr>
        <w:t>学分。本专业各模块最低毕业学分之和为</w:t>
      </w:r>
      <w:r w:rsidR="008D088E">
        <w:rPr>
          <w:rFonts w:eastAsia="仿宋_GB2312" w:hint="eastAsia"/>
          <w:color w:val="000000" w:themeColor="text1"/>
          <w:sz w:val="28"/>
          <w:szCs w:val="28"/>
        </w:rPr>
        <w:t>7</w:t>
      </w:r>
      <w:r w:rsidR="000B0300">
        <w:rPr>
          <w:rFonts w:eastAsia="仿宋_GB2312" w:hint="eastAsia"/>
          <w:color w:val="000000" w:themeColor="text1"/>
          <w:sz w:val="28"/>
          <w:szCs w:val="28"/>
        </w:rPr>
        <w:t>1</w:t>
      </w:r>
      <w:r>
        <w:rPr>
          <w:rFonts w:eastAsia="仿宋_GB2312" w:hint="eastAsia"/>
          <w:color w:val="000000" w:themeColor="text1"/>
          <w:sz w:val="28"/>
          <w:szCs w:val="28"/>
        </w:rPr>
        <w:t>学分。</w:t>
      </w:r>
    </w:p>
    <w:p w:rsidR="005D51B9" w:rsidRDefault="005D51B9" w:rsidP="005D51B9">
      <w:pPr>
        <w:ind w:firstLineChars="200" w:firstLine="560"/>
        <w:rPr>
          <w:rFonts w:ascii="仿宋" w:eastAsia="仿宋" w:hAnsi="仿宋"/>
          <w:sz w:val="32"/>
          <w:szCs w:val="32"/>
        </w:rPr>
      </w:pPr>
      <w:r>
        <w:rPr>
          <w:rFonts w:eastAsia="仿宋_GB2312" w:hint="eastAsia"/>
          <w:color w:val="000000" w:themeColor="text1"/>
          <w:sz w:val="28"/>
          <w:szCs w:val="28"/>
        </w:rPr>
        <w:t>本专业实行学分管理，学生注册取得学籍后学分六年有效。学生修满学分并</w:t>
      </w:r>
      <w:proofErr w:type="gramStart"/>
      <w:r>
        <w:rPr>
          <w:rFonts w:eastAsia="仿宋_GB2312" w:hint="eastAsia"/>
          <w:color w:val="000000" w:themeColor="text1"/>
          <w:sz w:val="28"/>
          <w:szCs w:val="28"/>
        </w:rPr>
        <w:t>经思想</w:t>
      </w:r>
      <w:proofErr w:type="gramEnd"/>
      <w:r>
        <w:rPr>
          <w:rFonts w:eastAsia="仿宋_GB2312" w:hint="eastAsia"/>
          <w:color w:val="000000" w:themeColor="text1"/>
          <w:sz w:val="28"/>
          <w:szCs w:val="28"/>
        </w:rPr>
        <w:t>道德品德鉴定为合格，准予毕业并由江西广播电视大学颁发成人高等教育专科毕业证书，国家承认其学历</w:t>
      </w:r>
      <w:r>
        <w:rPr>
          <w:rFonts w:eastAsia="仿宋_GB2312"/>
          <w:color w:val="000000" w:themeColor="text1"/>
          <w:sz w:val="28"/>
          <w:szCs w:val="28"/>
        </w:rPr>
        <w:t>。</w:t>
      </w:r>
    </w:p>
    <w:p w:rsidR="005D51B9" w:rsidRDefault="005D51B9" w:rsidP="005D51B9">
      <w:pPr>
        <w:pStyle w:val="a3"/>
        <w:ind w:firstLineChars="200" w:firstLine="562"/>
        <w:rPr>
          <w:rFonts w:eastAsia="黑体"/>
          <w:b/>
          <w:bCs/>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5D51B9" w:rsidRDefault="005D51B9" w:rsidP="005D51B9">
      <w:pPr>
        <w:pStyle w:val="a3"/>
        <w:ind w:firstLineChars="200" w:firstLine="562"/>
        <w:rPr>
          <w:rFonts w:eastAsia="黑体"/>
          <w:b/>
          <w:bCs/>
          <w:color w:val="000000" w:themeColor="text1"/>
          <w:sz w:val="28"/>
          <w:szCs w:val="28"/>
        </w:rPr>
      </w:pPr>
    </w:p>
    <w:p w:rsidR="005D51B9" w:rsidRDefault="005D51B9"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4E7154" w:rsidRDefault="004E7154" w:rsidP="005D51B9">
      <w:pPr>
        <w:pStyle w:val="a3"/>
        <w:ind w:firstLineChars="200" w:firstLine="562"/>
        <w:rPr>
          <w:rFonts w:eastAsia="黑体"/>
          <w:b/>
          <w:bCs/>
          <w:color w:val="000000" w:themeColor="text1"/>
          <w:sz w:val="28"/>
          <w:szCs w:val="28"/>
        </w:rPr>
      </w:pPr>
    </w:p>
    <w:p w:rsidR="00C47544" w:rsidRPr="004E7154" w:rsidRDefault="00C47544" w:rsidP="000B0300">
      <w:pPr>
        <w:pStyle w:val="a3"/>
        <w:rPr>
          <w:rFonts w:eastAsia="黑体"/>
          <w:b/>
          <w:bCs/>
          <w:color w:val="000000" w:themeColor="text1"/>
          <w:sz w:val="28"/>
          <w:szCs w:val="28"/>
        </w:rPr>
      </w:pPr>
    </w:p>
    <w:p w:rsidR="004067E7" w:rsidRDefault="004067E7" w:rsidP="004067E7">
      <w:pPr>
        <w:jc w:val="center"/>
        <w:rPr>
          <w:rFonts w:ascii="黑体" w:eastAsia="黑体" w:hAnsi="黑体" w:cs="Arial"/>
          <w:b/>
          <w:color w:val="000000" w:themeColor="text1"/>
          <w:kern w:val="0"/>
          <w:sz w:val="28"/>
          <w:szCs w:val="28"/>
        </w:rPr>
      </w:pPr>
      <w:r>
        <w:rPr>
          <w:rFonts w:ascii="黑体" w:eastAsia="黑体" w:hAnsi="黑体" w:hint="eastAsia"/>
          <w:b/>
          <w:color w:val="000000" w:themeColor="text1"/>
          <w:sz w:val="28"/>
          <w:szCs w:val="28"/>
        </w:rPr>
        <w:lastRenderedPageBreak/>
        <w:t>财经商贸</w:t>
      </w:r>
      <w:r>
        <w:rPr>
          <w:rFonts w:ascii="黑体" w:eastAsia="黑体" w:hAnsi="黑体" w:cs="Arial" w:hint="eastAsia"/>
          <w:b/>
          <w:color w:val="000000" w:themeColor="text1"/>
          <w:kern w:val="0"/>
          <w:sz w:val="28"/>
          <w:szCs w:val="28"/>
        </w:rPr>
        <w:t>大类</w:t>
      </w:r>
      <w:r>
        <w:rPr>
          <w:rFonts w:ascii="黑体" w:eastAsia="黑体" w:hAnsi="黑体" w:hint="eastAsia"/>
          <w:b/>
          <w:color w:val="000000" w:themeColor="text1"/>
          <w:sz w:val="28"/>
          <w:szCs w:val="28"/>
        </w:rPr>
        <w:t>财务会计</w:t>
      </w:r>
      <w:r>
        <w:rPr>
          <w:rFonts w:ascii="黑体" w:eastAsia="黑体" w:hAnsi="黑体" w:cs="Arial" w:hint="eastAsia"/>
          <w:b/>
          <w:color w:val="000000" w:themeColor="text1"/>
          <w:kern w:val="0"/>
          <w:sz w:val="28"/>
          <w:szCs w:val="28"/>
        </w:rPr>
        <w:t>类</w:t>
      </w:r>
    </w:p>
    <w:p w:rsidR="004067E7" w:rsidRDefault="004067E7" w:rsidP="004067E7">
      <w:pPr>
        <w:autoSpaceDE w:val="0"/>
        <w:autoSpaceDN w:val="0"/>
        <w:adjustRightInd w:val="0"/>
        <w:jc w:val="center"/>
        <w:rPr>
          <w:rFonts w:ascii="黑体" w:eastAsia="黑体" w:hAnsi="黑体" w:cs="Arial"/>
          <w:b/>
          <w:color w:val="000000" w:themeColor="text1"/>
          <w:kern w:val="0"/>
          <w:sz w:val="28"/>
          <w:szCs w:val="28"/>
        </w:rPr>
      </w:pPr>
      <w:r>
        <w:rPr>
          <w:rFonts w:ascii="黑体" w:eastAsia="黑体" w:hAnsi="黑体" w:hint="eastAsia"/>
          <w:b/>
          <w:color w:val="000000" w:themeColor="text1"/>
          <w:sz w:val="28"/>
          <w:szCs w:val="28"/>
        </w:rPr>
        <w:t>会计</w:t>
      </w:r>
      <w:r>
        <w:rPr>
          <w:rFonts w:ascii="黑体" w:eastAsia="黑体" w:hAnsi="黑体"/>
          <w:b/>
          <w:bCs/>
          <w:color w:val="000000" w:themeColor="text1"/>
          <w:sz w:val="28"/>
          <w:szCs w:val="28"/>
        </w:rPr>
        <w:t>专业</w:t>
      </w:r>
      <w:r>
        <w:rPr>
          <w:rFonts w:ascii="黑体" w:eastAsia="黑体" w:hAnsi="黑体" w:hint="eastAsia"/>
          <w:b/>
          <w:color w:val="000000" w:themeColor="text1"/>
          <w:sz w:val="28"/>
          <w:szCs w:val="28"/>
        </w:rPr>
        <w:t>（</w:t>
      </w:r>
      <w:r>
        <w:rPr>
          <w:rFonts w:ascii="黑体" w:eastAsia="黑体" w:hAnsi="黑体" w:cs="Arial" w:hint="eastAsia"/>
          <w:b/>
          <w:color w:val="000000" w:themeColor="text1"/>
          <w:kern w:val="0"/>
          <w:sz w:val="28"/>
          <w:szCs w:val="28"/>
        </w:rPr>
        <w:t>专科）</w:t>
      </w:r>
      <w:r>
        <w:rPr>
          <w:rFonts w:ascii="黑体" w:eastAsia="黑体" w:hAnsi="黑体" w:hint="eastAsia"/>
          <w:b/>
          <w:bCs/>
          <w:color w:val="000000" w:themeColor="text1"/>
          <w:sz w:val="28"/>
          <w:szCs w:val="28"/>
        </w:rPr>
        <w:t>教学计划</w:t>
      </w:r>
      <w:r>
        <w:rPr>
          <w:rFonts w:ascii="黑体" w:eastAsia="黑体" w:hAnsi="黑体" w:cs="Arial"/>
          <w:b/>
          <w:color w:val="000000" w:themeColor="text1"/>
          <w:kern w:val="0"/>
          <w:sz w:val="28"/>
          <w:szCs w:val="28"/>
        </w:rPr>
        <w:t>进程表</w:t>
      </w:r>
    </w:p>
    <w:p w:rsidR="004067E7" w:rsidRDefault="004067E7" w:rsidP="004067E7">
      <w:pPr>
        <w:autoSpaceDE w:val="0"/>
        <w:autoSpaceDN w:val="0"/>
        <w:adjustRightInd w:val="0"/>
        <w:jc w:val="center"/>
        <w:rPr>
          <w:rFonts w:asciiTheme="minorEastAsia" w:hAnsiTheme="minorEastAsia"/>
          <w:b/>
          <w:color w:val="000000" w:themeColor="text1"/>
          <w:szCs w:val="21"/>
        </w:rPr>
      </w:pPr>
    </w:p>
    <w:tbl>
      <w:tblPr>
        <w:tblW w:w="8681" w:type="dxa"/>
        <w:tblInd w:w="15" w:type="dxa"/>
        <w:tblLayout w:type="fixed"/>
        <w:tblLook w:val="04A0"/>
      </w:tblPr>
      <w:tblGrid>
        <w:gridCol w:w="376"/>
        <w:gridCol w:w="1184"/>
        <w:gridCol w:w="425"/>
        <w:gridCol w:w="2457"/>
        <w:gridCol w:w="1759"/>
        <w:gridCol w:w="578"/>
        <w:gridCol w:w="709"/>
        <w:gridCol w:w="494"/>
        <w:gridCol w:w="699"/>
      </w:tblGrid>
      <w:tr w:rsidR="00CB15C9" w:rsidTr="00CB15C9">
        <w:trPr>
          <w:trHeight w:val="600"/>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bCs/>
                <w:color w:val="000000" w:themeColor="text1"/>
                <w:kern w:val="0"/>
                <w:szCs w:val="21"/>
              </w:rPr>
            </w:pPr>
            <w:r w:rsidRPr="00C47544">
              <w:rPr>
                <w:rFonts w:asciiTheme="minorEastAsia" w:hAnsiTheme="minorEastAsia" w:cs="Arial" w:hint="eastAsia"/>
                <w:b/>
                <w:bCs/>
                <w:color w:val="000000" w:themeColor="text1"/>
                <w:kern w:val="0"/>
                <w:szCs w:val="21"/>
              </w:rPr>
              <w:t>专业名称</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color w:val="000000" w:themeColor="text1"/>
                <w:kern w:val="0"/>
                <w:szCs w:val="21"/>
              </w:rPr>
            </w:pPr>
            <w:r w:rsidRPr="00C47544">
              <w:rPr>
                <w:rFonts w:asciiTheme="minorEastAsia" w:hAnsiTheme="minorEastAsia" w:cs="Arial"/>
                <w:b/>
                <w:color w:val="000000" w:themeColor="text1"/>
                <w:kern w:val="0"/>
                <w:szCs w:val="21"/>
              </w:rPr>
              <w:t>会计</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bCs/>
                <w:color w:val="000000" w:themeColor="text1"/>
                <w:kern w:val="0"/>
                <w:szCs w:val="21"/>
              </w:rPr>
            </w:pPr>
            <w:r w:rsidRPr="00C47544">
              <w:rPr>
                <w:rFonts w:asciiTheme="minorEastAsia" w:hAnsiTheme="minorEastAsia" w:cs="Arial" w:hint="eastAsia"/>
                <w:b/>
                <w:bCs/>
                <w:color w:val="000000" w:themeColor="text1"/>
                <w:kern w:val="0"/>
                <w:szCs w:val="21"/>
              </w:rPr>
              <w:t>专业代码</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color w:val="000000" w:themeColor="text1"/>
                <w:kern w:val="0"/>
                <w:szCs w:val="21"/>
              </w:rPr>
            </w:pPr>
            <w:r w:rsidRPr="00C47544">
              <w:rPr>
                <w:rFonts w:asciiTheme="minorEastAsia" w:hAnsiTheme="minorEastAsia" w:cs="Arial" w:hint="eastAsia"/>
                <w:b/>
                <w:color w:val="000000" w:themeColor="text1"/>
                <w:kern w:val="0"/>
                <w:szCs w:val="21"/>
              </w:rPr>
              <w:t>630302</w:t>
            </w:r>
          </w:p>
        </w:tc>
      </w:tr>
      <w:tr w:rsidR="00CB15C9" w:rsidTr="00CB15C9">
        <w:trPr>
          <w:trHeight w:val="600"/>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bCs/>
                <w:color w:val="000000" w:themeColor="text1"/>
                <w:kern w:val="0"/>
                <w:szCs w:val="21"/>
              </w:rPr>
            </w:pPr>
            <w:r w:rsidRPr="00C47544">
              <w:rPr>
                <w:rFonts w:asciiTheme="minorEastAsia" w:hAnsiTheme="minorEastAsia" w:cs="Arial" w:hint="eastAsia"/>
                <w:b/>
                <w:bCs/>
                <w:color w:val="000000" w:themeColor="text1"/>
                <w:kern w:val="0"/>
                <w:szCs w:val="21"/>
              </w:rPr>
              <w:t>学习形式及</w:t>
            </w:r>
            <w:r w:rsidRPr="00C47544">
              <w:rPr>
                <w:rFonts w:asciiTheme="minorEastAsia" w:hAnsiTheme="minorEastAsia" w:cs="Arial"/>
                <w:b/>
                <w:bCs/>
                <w:color w:val="000000" w:themeColor="text1"/>
                <w:kern w:val="0"/>
                <w:szCs w:val="21"/>
              </w:rPr>
              <w:t>年限</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color w:val="000000" w:themeColor="text1"/>
                <w:kern w:val="0"/>
                <w:szCs w:val="21"/>
              </w:rPr>
            </w:pPr>
            <w:r w:rsidRPr="00C47544">
              <w:rPr>
                <w:rFonts w:asciiTheme="minorEastAsia" w:hAnsiTheme="minorEastAsia" w:cs="Arial" w:hint="eastAsia"/>
                <w:b/>
                <w:color w:val="000000" w:themeColor="text1"/>
                <w:kern w:val="0"/>
                <w:szCs w:val="21"/>
              </w:rPr>
              <w:t>成</w:t>
            </w:r>
            <w:r w:rsidRPr="00C47544">
              <w:rPr>
                <w:rFonts w:asciiTheme="minorEastAsia" w:hAnsiTheme="minorEastAsia" w:cs="Arial"/>
                <w:b/>
                <w:color w:val="000000" w:themeColor="text1"/>
                <w:kern w:val="0"/>
                <w:szCs w:val="21"/>
              </w:rPr>
              <w:t>人</w:t>
            </w:r>
            <w:r w:rsidRPr="00C47544">
              <w:rPr>
                <w:rFonts w:asciiTheme="minorEastAsia" w:hAnsiTheme="minorEastAsia" w:cs="Arial" w:hint="eastAsia"/>
                <w:b/>
                <w:color w:val="000000" w:themeColor="text1"/>
                <w:kern w:val="0"/>
                <w:szCs w:val="21"/>
              </w:rPr>
              <w:t>脱产2年</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bCs/>
                <w:color w:val="000000" w:themeColor="text1"/>
                <w:kern w:val="0"/>
                <w:szCs w:val="21"/>
              </w:rPr>
            </w:pPr>
            <w:r w:rsidRPr="00C47544">
              <w:rPr>
                <w:rFonts w:asciiTheme="minorEastAsia" w:hAnsiTheme="minorEastAsia" w:cs="Arial" w:hint="eastAsia"/>
                <w:b/>
                <w:bCs/>
                <w:color w:val="000000" w:themeColor="text1"/>
                <w:kern w:val="0"/>
                <w:szCs w:val="21"/>
              </w:rPr>
              <w:t>专业层次</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color w:val="000000" w:themeColor="text1"/>
                <w:kern w:val="0"/>
                <w:szCs w:val="21"/>
              </w:rPr>
            </w:pPr>
            <w:r w:rsidRPr="00C47544">
              <w:rPr>
                <w:rFonts w:asciiTheme="minorEastAsia" w:hAnsiTheme="minorEastAsia" w:cs="Arial"/>
                <w:b/>
                <w:color w:val="000000" w:themeColor="text1"/>
                <w:kern w:val="0"/>
                <w:szCs w:val="21"/>
              </w:rPr>
              <w:t>专科</w:t>
            </w:r>
          </w:p>
        </w:tc>
      </w:tr>
      <w:tr w:rsidR="00CB15C9" w:rsidTr="00CB15C9">
        <w:trPr>
          <w:trHeight w:val="487"/>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bCs/>
                <w:color w:val="000000" w:themeColor="text1"/>
                <w:kern w:val="0"/>
                <w:szCs w:val="21"/>
              </w:rPr>
            </w:pPr>
            <w:r w:rsidRPr="00C47544">
              <w:rPr>
                <w:rFonts w:asciiTheme="minorEastAsia" w:hAnsiTheme="minorEastAsia" w:cs="Arial" w:hint="eastAsia"/>
                <w:b/>
                <w:bCs/>
                <w:color w:val="000000" w:themeColor="text1"/>
                <w:kern w:val="0"/>
                <w:szCs w:val="21"/>
              </w:rPr>
              <w:t>毕业学分</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color w:val="000000" w:themeColor="text1"/>
                <w:kern w:val="0"/>
                <w:szCs w:val="21"/>
              </w:rPr>
            </w:pPr>
            <w:r w:rsidRPr="00C47544">
              <w:rPr>
                <w:rFonts w:asciiTheme="minorEastAsia" w:hAnsiTheme="minorEastAsia" w:cs="Arial"/>
                <w:b/>
                <w:color w:val="000000" w:themeColor="text1"/>
                <w:kern w:val="0"/>
                <w:szCs w:val="21"/>
              </w:rPr>
              <w:t>78</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bCs/>
                <w:color w:val="000000" w:themeColor="text1"/>
                <w:kern w:val="0"/>
                <w:szCs w:val="21"/>
              </w:rPr>
            </w:pPr>
            <w:r w:rsidRPr="00C47544">
              <w:rPr>
                <w:rFonts w:asciiTheme="minorEastAsia" w:hAnsiTheme="minorEastAsia" w:cs="Arial" w:hint="eastAsia"/>
                <w:b/>
                <w:bCs/>
                <w:color w:val="000000" w:themeColor="text1"/>
                <w:kern w:val="0"/>
                <w:szCs w:val="21"/>
              </w:rPr>
              <w:t>各模块最低毕业学分之和</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C47544" w:rsidRDefault="00CB15C9" w:rsidP="00CB15C9">
            <w:pPr>
              <w:autoSpaceDE w:val="0"/>
              <w:autoSpaceDN w:val="0"/>
              <w:adjustRightInd w:val="0"/>
              <w:jc w:val="center"/>
              <w:rPr>
                <w:rFonts w:asciiTheme="minorEastAsia" w:hAnsiTheme="minorEastAsia" w:cs="Arial"/>
                <w:b/>
                <w:color w:val="000000" w:themeColor="text1"/>
                <w:kern w:val="0"/>
                <w:szCs w:val="21"/>
              </w:rPr>
            </w:pPr>
            <w:r w:rsidRPr="00C47544">
              <w:rPr>
                <w:rFonts w:asciiTheme="minorEastAsia" w:hAnsiTheme="minorEastAsia" w:cs="Arial" w:hint="eastAsia"/>
                <w:b/>
                <w:color w:val="000000" w:themeColor="text1"/>
                <w:kern w:val="0"/>
                <w:szCs w:val="21"/>
              </w:rPr>
              <w:t>7</w:t>
            </w:r>
            <w:r>
              <w:rPr>
                <w:rFonts w:asciiTheme="minorEastAsia" w:hAnsiTheme="minorEastAsia" w:cs="Arial" w:hint="eastAsia"/>
                <w:b/>
                <w:color w:val="000000" w:themeColor="text1"/>
                <w:kern w:val="0"/>
                <w:szCs w:val="21"/>
              </w:rPr>
              <w:t>1</w:t>
            </w:r>
          </w:p>
        </w:tc>
      </w:tr>
      <w:tr w:rsidR="00CB15C9" w:rsidTr="00CB15C9">
        <w:trPr>
          <w:trHeight w:val="1086"/>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模块最低毕业学分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序号</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课程名称</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w:t>
            </w:r>
          </w:p>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性质</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开设学期</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考试</w:t>
            </w:r>
          </w:p>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单位</w:t>
            </w:r>
          </w:p>
        </w:tc>
      </w:tr>
      <w:tr w:rsidR="00CB15C9" w:rsidTr="00CB15C9">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w:t>
            </w:r>
            <w:r>
              <w:rPr>
                <w:rFonts w:asciiTheme="minorEastAsia" w:hAnsiTheme="minorEastAsia" w:cs="Arial" w:hint="eastAsia"/>
                <w:color w:val="000000" w:themeColor="text1"/>
                <w:kern w:val="0"/>
                <w:szCs w:val="21"/>
              </w:rPr>
              <w:br/>
              <w:t>想</w:t>
            </w:r>
            <w:r>
              <w:rPr>
                <w:rFonts w:asciiTheme="minorEastAsia" w:hAnsiTheme="minorEastAsia" w:cs="Arial" w:hint="eastAsia"/>
                <w:color w:val="000000" w:themeColor="text1"/>
                <w:kern w:val="0"/>
                <w:szCs w:val="21"/>
              </w:rPr>
              <w:br/>
              <w:t>政</w:t>
            </w:r>
            <w:r>
              <w:rPr>
                <w:rFonts w:asciiTheme="minorEastAsia" w:hAnsiTheme="minorEastAsia" w:cs="Arial" w:hint="eastAsia"/>
                <w:color w:val="000000" w:themeColor="text1"/>
                <w:kern w:val="0"/>
                <w:szCs w:val="21"/>
              </w:rPr>
              <w:br/>
              <w:t>治</w:t>
            </w:r>
          </w:p>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理</w:t>
            </w:r>
          </w:p>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论</w:t>
            </w:r>
            <w:r>
              <w:rPr>
                <w:rFonts w:asciiTheme="minorEastAsia" w:hAnsiTheme="minorEastAsia" w:cs="Arial" w:hint="eastAsia"/>
                <w:color w:val="000000" w:themeColor="text1"/>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毛泽东思想和中国特色社会主义理论体系概论</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2C1DC5"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15C9" w:rsidTr="00CB15C9">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2</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思想道德修养与法律基础</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15C9" w:rsidTr="00CB15C9">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3</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习近平新时代中国特色社会主义思想</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15C9" w:rsidTr="00CB15C9">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4</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形势</w:t>
            </w:r>
            <w:r>
              <w:rPr>
                <w:rFonts w:asciiTheme="minorEastAsia" w:hAnsiTheme="minorEastAsia" w:cs="Arial"/>
                <w:color w:val="000000" w:themeColor="text1"/>
                <w:kern w:val="0"/>
                <w:szCs w:val="21"/>
              </w:rPr>
              <w:t>与政策</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2C1DC5"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15C9" w:rsidTr="00CB15C9">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color w:val="000000" w:themeColor="text1"/>
                <w:kern w:val="0"/>
                <w:szCs w:val="21"/>
              </w:rPr>
              <w:t>5</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中国传统文化导论</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Microsoft New Tai Lue"/>
                <w:b/>
                <w:bCs/>
                <w:color w:val="000000" w:themeColor="text1"/>
                <w:kern w:val="0"/>
                <w:szCs w:val="21"/>
              </w:rPr>
            </w:pPr>
            <w:r>
              <w:rPr>
                <w:rFonts w:asciiTheme="minorEastAsia" w:hAnsiTheme="minorEastAsia" w:cs="Arial" w:hint="eastAsia"/>
                <w:color w:val="000000" w:themeColor="text1"/>
                <w:kern w:val="0"/>
                <w:szCs w:val="21"/>
              </w:rPr>
              <w:t>分校</w:t>
            </w:r>
          </w:p>
        </w:tc>
      </w:tr>
      <w:tr w:rsidR="00CB15C9" w:rsidTr="00CB15C9">
        <w:trPr>
          <w:trHeight w:val="451"/>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公</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共</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基</w:t>
            </w:r>
            <w:r>
              <w:rPr>
                <w:rFonts w:asciiTheme="minorEastAsia" w:hAnsiTheme="minorEastAsia" w:cs="Arial"/>
                <w:color w:val="000000" w:themeColor="text1"/>
                <w:kern w:val="0"/>
                <w:szCs w:val="21"/>
              </w:rPr>
              <w:br/>
            </w:r>
            <w:proofErr w:type="gramStart"/>
            <w:r>
              <w:rPr>
                <w:rFonts w:asciiTheme="minorEastAsia" w:hAnsiTheme="minorEastAsia" w:cs="Arial" w:hint="eastAsia"/>
                <w:color w:val="000000" w:themeColor="text1"/>
                <w:kern w:val="0"/>
                <w:szCs w:val="21"/>
              </w:rPr>
              <w:t>础</w:t>
            </w:r>
            <w:proofErr w:type="gramEnd"/>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6</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spacing w:line="220" w:lineRule="atLeast"/>
              <w:rPr>
                <w:rFonts w:asciiTheme="minorEastAsia" w:hAnsiTheme="minorEastAsia" w:cs="Arial"/>
                <w:kern w:val="0"/>
                <w:szCs w:val="21"/>
              </w:rPr>
            </w:pPr>
            <w:r>
              <w:rPr>
                <w:rFonts w:asciiTheme="minorEastAsia" w:hAnsiTheme="minorEastAsia" w:cs="Arial" w:hint="eastAsia"/>
                <w:kern w:val="0"/>
                <w:szCs w:val="21"/>
              </w:rPr>
              <w:t>入</w:t>
            </w:r>
            <w:r>
              <w:rPr>
                <w:rFonts w:asciiTheme="minorEastAsia" w:hAnsiTheme="minorEastAsia" w:cs="Arial"/>
                <w:kern w:val="0"/>
                <w:szCs w:val="21"/>
              </w:rPr>
              <w:t>学教育</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省校</w:t>
            </w:r>
          </w:p>
        </w:tc>
      </w:tr>
      <w:tr w:rsidR="00CB15C9" w:rsidTr="00CB15C9">
        <w:trPr>
          <w:trHeight w:val="451"/>
        </w:trPr>
        <w:tc>
          <w:tcPr>
            <w:tcW w:w="3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7</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计算机应用基础</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15C9" w:rsidTr="00CB15C9">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8</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w:t>
            </w:r>
            <w:r>
              <w:rPr>
                <w:rFonts w:asciiTheme="minorEastAsia" w:hAnsiTheme="minorEastAsia" w:cs="Arial" w:hint="eastAsia"/>
                <w:color w:val="000000" w:themeColor="text1"/>
                <w:kern w:val="0"/>
                <w:szCs w:val="21"/>
              </w:rPr>
              <w:t>1）</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省校</w:t>
            </w:r>
          </w:p>
        </w:tc>
      </w:tr>
      <w:tr w:rsidR="00CB15C9" w:rsidTr="00CB15C9">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9</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w:t>
            </w:r>
            <w:r>
              <w:rPr>
                <w:rFonts w:asciiTheme="minorEastAsia" w:hAnsiTheme="minorEastAsia" w:cs="Arial" w:hint="eastAsia"/>
                <w:color w:val="000000" w:themeColor="text1"/>
                <w:kern w:val="0"/>
                <w:szCs w:val="21"/>
              </w:rPr>
              <w:t>（2）</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15C9" w:rsidTr="00CB15C9">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10</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大学语文</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15C9" w:rsidTr="00CB15C9">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专</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业</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38</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11</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经济数学基础</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382665" w:rsidRDefault="00CB15C9" w:rsidP="00CB15C9">
            <w:pPr>
              <w:autoSpaceDE w:val="0"/>
              <w:autoSpaceDN w:val="0"/>
              <w:adjustRightInd w:val="0"/>
              <w:jc w:val="center"/>
              <w:rPr>
                <w:rFonts w:asciiTheme="minorEastAsia" w:hAnsiTheme="minorEastAsia" w:cs="Arial"/>
                <w:kern w:val="0"/>
                <w:szCs w:val="21"/>
              </w:rPr>
            </w:pPr>
            <w:r>
              <w:rPr>
                <w:rFonts w:asciiTheme="minorEastAsia" w:hAnsiTheme="minorEastAsia" w:cs="Arial" w:hint="eastAsia"/>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382665" w:rsidRDefault="00CB15C9" w:rsidP="00CB15C9">
            <w:pPr>
              <w:autoSpaceDE w:val="0"/>
              <w:autoSpaceDN w:val="0"/>
              <w:adjustRightInd w:val="0"/>
              <w:jc w:val="center"/>
              <w:rPr>
                <w:rFonts w:asciiTheme="minorEastAsia" w:hAnsiTheme="minorEastAsia" w:cs="Arial"/>
                <w:kern w:val="0"/>
                <w:szCs w:val="21"/>
              </w:rPr>
            </w:pPr>
            <w:r w:rsidRPr="00382665">
              <w:rPr>
                <w:rFonts w:asciiTheme="minorEastAsia" w:hAnsiTheme="minorEastAsia" w:cs="Arial"/>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382665" w:rsidRDefault="00CB15C9" w:rsidP="00CB15C9">
            <w:pPr>
              <w:autoSpaceDE w:val="0"/>
              <w:autoSpaceDN w:val="0"/>
              <w:adjustRightInd w:val="0"/>
              <w:jc w:val="center"/>
              <w:rPr>
                <w:rFonts w:asciiTheme="minorEastAsia" w:hAnsiTheme="minorEastAsia" w:cs="Arial"/>
                <w:kern w:val="0"/>
                <w:szCs w:val="21"/>
              </w:rPr>
            </w:pPr>
            <w:r w:rsidRPr="00382665">
              <w:rPr>
                <w:rFonts w:asciiTheme="minorEastAsia" w:hAnsiTheme="minorEastAsia" w:cs="Arial" w:hint="eastAsia"/>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382665" w:rsidRDefault="00CB15C9" w:rsidP="00CB15C9">
            <w:pPr>
              <w:jc w:val="center"/>
              <w:rPr>
                <w:rFonts w:asciiTheme="minorEastAsia" w:hAnsiTheme="minorEastAsia" w:cs="Arial"/>
                <w:kern w:val="0"/>
                <w:szCs w:val="21"/>
              </w:rPr>
            </w:pPr>
            <w:r w:rsidRPr="00382665">
              <w:rPr>
                <w:rFonts w:asciiTheme="minorEastAsia" w:hAnsiTheme="minorEastAsia" w:cs="Arial"/>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12</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基础会计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13</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西方经济学</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14</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纳税基础与实务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15</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中级财务会计</w:t>
            </w:r>
            <w:r w:rsidRPr="00951D8A">
              <w:rPr>
                <w:rFonts w:asciiTheme="minorEastAsia" w:hAnsiTheme="minorEastAsia" w:cs="Arial" w:hint="eastAsia"/>
                <w:kern w:val="0"/>
                <w:szCs w:val="21"/>
              </w:rPr>
              <w:t>（一）</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16</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中级财务会计</w:t>
            </w:r>
            <w:r w:rsidRPr="00951D8A">
              <w:rPr>
                <w:rFonts w:asciiTheme="minorEastAsia" w:hAnsiTheme="minorEastAsia" w:cs="Arial" w:hint="eastAsia"/>
                <w:kern w:val="0"/>
                <w:szCs w:val="21"/>
              </w:rPr>
              <w:t>（二）</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17</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成本会计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18</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Pr>
                <w:rFonts w:asciiTheme="minorEastAsia" w:hAnsiTheme="minorEastAsia" w:cs="Arial"/>
                <w:kern w:val="0"/>
                <w:szCs w:val="21"/>
              </w:rPr>
              <w:t>经济法基础</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19</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管理会计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20</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电算化会计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21</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财务管理</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22</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统计学原理</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23</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FE20A7" w:rsidRDefault="00CB15C9" w:rsidP="00CB15C9">
            <w:pPr>
              <w:autoSpaceDE w:val="0"/>
              <w:autoSpaceDN w:val="0"/>
              <w:adjustRightInd w:val="0"/>
              <w:rPr>
                <w:rFonts w:asciiTheme="minorEastAsia" w:hAnsiTheme="minorEastAsia" w:cs="Arial"/>
                <w:kern w:val="0"/>
                <w:szCs w:val="21"/>
              </w:rPr>
            </w:pPr>
            <w:r>
              <w:rPr>
                <w:rFonts w:asciiTheme="minorEastAsia" w:hAnsiTheme="minorEastAsia" w:cs="Arial"/>
                <w:color w:val="000000" w:themeColor="text1"/>
                <w:kern w:val="0"/>
                <w:szCs w:val="21"/>
              </w:rPr>
              <w:t>政治经济学</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24</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951D8A" w:rsidRDefault="00CB15C9" w:rsidP="00CB15C9">
            <w:pPr>
              <w:autoSpaceDE w:val="0"/>
              <w:autoSpaceDN w:val="0"/>
              <w:adjustRightInd w:val="0"/>
              <w:rPr>
                <w:rFonts w:asciiTheme="minorEastAsia" w:hAnsiTheme="minorEastAsia" w:cs="Arial"/>
                <w:kern w:val="0"/>
                <w:szCs w:val="21"/>
              </w:rPr>
            </w:pPr>
            <w:r w:rsidRPr="00951D8A">
              <w:rPr>
                <w:rFonts w:asciiTheme="minorEastAsia" w:hAnsiTheme="minorEastAsia" w:cs="Arial"/>
                <w:kern w:val="0"/>
                <w:szCs w:val="21"/>
              </w:rPr>
              <w:t>基础会计实验</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25</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Pr="00FE20A7" w:rsidRDefault="00CB15C9" w:rsidP="00CB15C9">
            <w:pPr>
              <w:autoSpaceDE w:val="0"/>
              <w:autoSpaceDN w:val="0"/>
              <w:adjustRightInd w:val="0"/>
              <w:rPr>
                <w:rFonts w:asciiTheme="minorEastAsia" w:hAnsiTheme="minorEastAsia" w:cs="Arial"/>
                <w:kern w:val="0"/>
                <w:szCs w:val="21"/>
              </w:rPr>
            </w:pPr>
            <w:r>
              <w:rPr>
                <w:rFonts w:asciiTheme="minorEastAsia" w:hAnsiTheme="minorEastAsia" w:cs="Arial"/>
                <w:color w:val="000000" w:themeColor="text1"/>
                <w:kern w:val="0"/>
                <w:szCs w:val="21"/>
              </w:rPr>
              <w:t>EXCEL财务应用</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26</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kern w:val="0"/>
                <w:szCs w:val="21"/>
              </w:rPr>
              <w:t>审计基础与实务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41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27</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自</w:t>
            </w:r>
            <w:r>
              <w:rPr>
                <w:rFonts w:asciiTheme="minorEastAsia" w:hAnsiTheme="minorEastAsia" w:cs="Arial"/>
                <w:color w:val="000000" w:themeColor="text1"/>
                <w:kern w:val="0"/>
                <w:szCs w:val="21"/>
              </w:rPr>
              <w:t>开课程</w:t>
            </w:r>
            <w:r>
              <w:rPr>
                <w:rFonts w:asciiTheme="minorEastAsia" w:hAnsiTheme="minorEastAsia" w:cs="Arial" w:hint="eastAsia"/>
                <w:color w:val="000000" w:themeColor="text1"/>
                <w:kern w:val="0"/>
                <w:szCs w:val="21"/>
              </w:rPr>
              <w:t>（专业课会专）</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w:t>
            </w:r>
            <w:r>
              <w:rPr>
                <w:rFonts w:asciiTheme="minorEastAsia" w:hAnsiTheme="minorEastAsia" w:cs="Arial"/>
                <w:color w:val="000000" w:themeColor="text1"/>
                <w:kern w:val="0"/>
                <w:szCs w:val="21"/>
              </w:rPr>
              <w:t>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w:t>
            </w:r>
            <w:r>
              <w:rPr>
                <w:rFonts w:asciiTheme="minorEastAsia" w:hAnsiTheme="minorEastAsia" w:cs="Arial"/>
                <w:color w:val="000000" w:themeColor="text1"/>
                <w:kern w:val="0"/>
                <w:szCs w:val="21"/>
              </w:rPr>
              <w:t>校</w:t>
            </w:r>
          </w:p>
        </w:tc>
      </w:tr>
      <w:tr w:rsidR="00CB15C9" w:rsidTr="00CB15C9">
        <w:trPr>
          <w:trHeight w:val="369"/>
        </w:trPr>
        <w:tc>
          <w:tcPr>
            <w:tcW w:w="376" w:type="dxa"/>
            <w:vMerge w:val="restart"/>
            <w:tcBorders>
              <w:top w:val="single" w:sz="8" w:space="0" w:color="000000"/>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通</w:t>
            </w:r>
          </w:p>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识</w:t>
            </w:r>
          </w:p>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CB15C9" w:rsidRDefault="00CB15C9" w:rsidP="00CB15C9">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28</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江西红色文化（专</w:t>
            </w:r>
            <w:r>
              <w:rPr>
                <w:rFonts w:asciiTheme="minorEastAsia" w:hAnsiTheme="minorEastAsia" w:cs="Arial"/>
                <w:color w:val="000000" w:themeColor="text1"/>
                <w:kern w:val="0"/>
                <w:szCs w:val="21"/>
              </w:rPr>
              <w:t>）</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15C9" w:rsidTr="00CB15C9">
        <w:trPr>
          <w:trHeight w:val="369"/>
        </w:trPr>
        <w:tc>
          <w:tcPr>
            <w:tcW w:w="376"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29</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信息检索与利用</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15C9" w:rsidTr="00CB15C9">
        <w:trPr>
          <w:trHeight w:val="369"/>
        </w:trPr>
        <w:tc>
          <w:tcPr>
            <w:tcW w:w="376" w:type="dxa"/>
            <w:vMerge/>
            <w:tcBorders>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30</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社交礼仪</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15C9" w:rsidTr="00CB15C9">
        <w:trPr>
          <w:trHeight w:val="369"/>
        </w:trPr>
        <w:tc>
          <w:tcPr>
            <w:tcW w:w="376" w:type="dxa"/>
            <w:vMerge w:val="restart"/>
            <w:tcBorders>
              <w:top w:val="single" w:sz="8" w:space="0" w:color="000000"/>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拓</w:t>
            </w:r>
          </w:p>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展</w:t>
            </w:r>
          </w:p>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CB15C9" w:rsidRDefault="00CB15C9" w:rsidP="00CB15C9">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31</w:t>
            </w:r>
          </w:p>
        </w:tc>
        <w:tc>
          <w:tcPr>
            <w:tcW w:w="4216"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市场营销学</w:t>
            </w:r>
          </w:p>
        </w:tc>
        <w:tc>
          <w:tcPr>
            <w:tcW w:w="57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r w:rsidR="00CB15C9" w:rsidTr="00CB15C9">
        <w:trPr>
          <w:trHeight w:val="369"/>
        </w:trPr>
        <w:tc>
          <w:tcPr>
            <w:tcW w:w="376"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32</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货币银行学</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33</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商务礼仪概论</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34</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现代金融业务</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35</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金融市场</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369"/>
        </w:trPr>
        <w:tc>
          <w:tcPr>
            <w:tcW w:w="376" w:type="dxa"/>
            <w:vMerge/>
            <w:tcBorders>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36</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人力资源管理</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分校</w:t>
            </w:r>
          </w:p>
        </w:tc>
      </w:tr>
      <w:tr w:rsidR="00CB15C9" w:rsidTr="00CB15C9">
        <w:trPr>
          <w:trHeight w:val="766"/>
        </w:trPr>
        <w:tc>
          <w:tcPr>
            <w:tcW w:w="376" w:type="dxa"/>
            <w:vMerge w:val="restart"/>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综</w:t>
            </w:r>
            <w:proofErr w:type="gramEnd"/>
          </w:p>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合</w:t>
            </w:r>
          </w:p>
          <w:p w:rsidR="00CB15C9" w:rsidRDefault="00CB15C9" w:rsidP="00CB15C9">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实</w:t>
            </w:r>
          </w:p>
          <w:p w:rsidR="00CB15C9" w:rsidRDefault="00CB15C9" w:rsidP="00CB15C9">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践</w:t>
            </w:r>
            <w:proofErr w:type="gramEnd"/>
          </w:p>
        </w:tc>
        <w:tc>
          <w:tcPr>
            <w:tcW w:w="1184" w:type="dxa"/>
            <w:vMerge w:val="restart"/>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6</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37</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思想政治理论</w:t>
            </w:r>
            <w:proofErr w:type="gramStart"/>
            <w:r>
              <w:rPr>
                <w:rFonts w:asciiTheme="minorEastAsia" w:hAnsiTheme="minorEastAsia" w:cs="Arial" w:hint="eastAsia"/>
                <w:color w:val="000000" w:themeColor="text1"/>
                <w:kern w:val="0"/>
                <w:szCs w:val="21"/>
              </w:rPr>
              <w:t>课</w:t>
            </w:r>
            <w:r>
              <w:rPr>
                <w:rFonts w:asciiTheme="minorEastAsia" w:hAnsiTheme="minorEastAsia" w:cs="Arial"/>
                <w:color w:val="000000" w:themeColor="text1"/>
                <w:kern w:val="0"/>
                <w:szCs w:val="21"/>
              </w:rPr>
              <w:t>实践</w:t>
            </w:r>
            <w:proofErr w:type="gramEnd"/>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w:t>
            </w:r>
            <w:r>
              <w:rPr>
                <w:rFonts w:asciiTheme="minorEastAsia" w:hAnsiTheme="minorEastAsia" w:cs="Arial"/>
                <w:color w:val="000000" w:themeColor="text1"/>
                <w:kern w:val="0"/>
                <w:szCs w:val="21"/>
              </w:rPr>
              <w:t>校</w:t>
            </w:r>
          </w:p>
        </w:tc>
      </w:tr>
      <w:tr w:rsidR="00CB15C9" w:rsidTr="00CB15C9">
        <w:trPr>
          <w:trHeight w:val="818"/>
        </w:trPr>
        <w:tc>
          <w:tcPr>
            <w:tcW w:w="376"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CB15C9" w:rsidRDefault="00CB15C9" w:rsidP="00CB15C9">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38</w:t>
            </w:r>
          </w:p>
        </w:tc>
        <w:tc>
          <w:tcPr>
            <w:tcW w:w="4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毕业作业</w:t>
            </w:r>
            <w:r>
              <w:rPr>
                <w:rFonts w:asciiTheme="minorEastAsia" w:hAnsiTheme="minorEastAsia" w:cs="Arial" w:hint="eastAsia"/>
                <w:color w:val="000000" w:themeColor="text1"/>
                <w:kern w:val="0"/>
                <w:szCs w:val="21"/>
              </w:rPr>
              <w:t>（会专）</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15C9" w:rsidRDefault="00CB15C9" w:rsidP="00CB15C9">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省校</w:t>
            </w:r>
          </w:p>
        </w:tc>
      </w:tr>
    </w:tbl>
    <w:p w:rsidR="005D51B9" w:rsidRDefault="005D51B9" w:rsidP="0068206F">
      <w:pPr>
        <w:rPr>
          <w:rFonts w:eastAsia="黑体"/>
          <w:b/>
          <w:bCs/>
          <w:color w:val="000000" w:themeColor="text1"/>
          <w:sz w:val="28"/>
          <w:szCs w:val="28"/>
        </w:rPr>
      </w:pPr>
      <w:bookmarkStart w:id="0" w:name="_GoBack"/>
      <w:bookmarkEnd w:id="0"/>
    </w:p>
    <w:p w:rsidR="00722352" w:rsidRDefault="00722352" w:rsidP="00722352">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722352" w:rsidRDefault="00722352" w:rsidP="00722352">
      <w:pPr>
        <w:ind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师资队伍</w:t>
      </w:r>
    </w:p>
    <w:p w:rsidR="00722352" w:rsidRPr="009E4270" w:rsidRDefault="00722352" w:rsidP="00722352">
      <w:pPr>
        <w:ind w:firstLine="560"/>
        <w:rPr>
          <w:rFonts w:eastAsia="仿宋_GB2312"/>
          <w:color w:val="000000" w:themeColor="text1"/>
          <w:sz w:val="28"/>
          <w:szCs w:val="28"/>
        </w:rPr>
      </w:pPr>
      <w:r>
        <w:rPr>
          <w:rFonts w:eastAsia="仿宋_GB2312"/>
          <w:color w:val="000000" w:themeColor="text1"/>
          <w:sz w:val="28"/>
          <w:szCs w:val="28"/>
        </w:rPr>
        <w:t>会计专业专任课程责任教师共</w:t>
      </w:r>
      <w:r>
        <w:rPr>
          <w:rFonts w:eastAsia="仿宋_GB2312" w:hint="eastAsia"/>
          <w:color w:val="000000" w:themeColor="text1"/>
          <w:sz w:val="28"/>
          <w:szCs w:val="28"/>
        </w:rPr>
        <w:t>8</w:t>
      </w:r>
      <w:r w:rsidRPr="009E4270">
        <w:rPr>
          <w:rFonts w:eastAsia="仿宋_GB2312"/>
          <w:color w:val="000000" w:themeColor="text1"/>
          <w:sz w:val="28"/>
          <w:szCs w:val="28"/>
        </w:rPr>
        <w:t>人，</w:t>
      </w:r>
      <w:r>
        <w:rPr>
          <w:rFonts w:eastAsia="仿宋_GB2312"/>
          <w:color w:val="000000" w:themeColor="text1"/>
          <w:sz w:val="28"/>
          <w:szCs w:val="28"/>
        </w:rPr>
        <w:t>其中</w:t>
      </w:r>
      <w:r w:rsidRPr="009E4270">
        <w:rPr>
          <w:rFonts w:eastAsia="仿宋_GB2312"/>
          <w:color w:val="000000" w:themeColor="text1"/>
          <w:sz w:val="28"/>
          <w:szCs w:val="28"/>
        </w:rPr>
        <w:t>，正高级职称教师</w:t>
      </w:r>
      <w:r>
        <w:rPr>
          <w:rFonts w:eastAsia="仿宋_GB2312" w:hint="eastAsia"/>
          <w:color w:val="000000" w:themeColor="text1"/>
          <w:sz w:val="28"/>
          <w:szCs w:val="28"/>
        </w:rPr>
        <w:t>1</w:t>
      </w:r>
      <w:r w:rsidRPr="009E4270">
        <w:rPr>
          <w:rFonts w:eastAsia="仿宋_GB2312"/>
          <w:color w:val="000000" w:themeColor="text1"/>
          <w:sz w:val="28"/>
          <w:szCs w:val="28"/>
        </w:rPr>
        <w:t>人，副高级职称教师</w:t>
      </w:r>
      <w:r>
        <w:rPr>
          <w:rFonts w:eastAsia="仿宋_GB2312" w:hint="eastAsia"/>
          <w:color w:val="000000" w:themeColor="text1"/>
          <w:sz w:val="28"/>
          <w:szCs w:val="28"/>
        </w:rPr>
        <w:t>6</w:t>
      </w:r>
      <w:r w:rsidRPr="009E4270">
        <w:rPr>
          <w:rFonts w:eastAsia="仿宋_GB2312"/>
          <w:color w:val="000000" w:themeColor="text1"/>
          <w:sz w:val="28"/>
          <w:szCs w:val="28"/>
        </w:rPr>
        <w:t>人</w:t>
      </w:r>
      <w:r>
        <w:rPr>
          <w:rFonts w:eastAsia="仿宋_GB2312" w:hint="eastAsia"/>
          <w:color w:val="000000" w:themeColor="text1"/>
          <w:sz w:val="28"/>
          <w:szCs w:val="28"/>
        </w:rPr>
        <w:t>，</w:t>
      </w:r>
      <w:r>
        <w:rPr>
          <w:rFonts w:eastAsia="仿宋_GB2312"/>
          <w:color w:val="000000" w:themeColor="text1"/>
          <w:sz w:val="28"/>
          <w:szCs w:val="28"/>
        </w:rPr>
        <w:t>讲师</w:t>
      </w:r>
      <w:r>
        <w:rPr>
          <w:rFonts w:eastAsia="仿宋_GB2312" w:hint="eastAsia"/>
          <w:color w:val="000000" w:themeColor="text1"/>
          <w:sz w:val="28"/>
          <w:szCs w:val="28"/>
        </w:rPr>
        <w:t>1</w:t>
      </w:r>
      <w:r>
        <w:rPr>
          <w:rFonts w:eastAsia="仿宋_GB2312" w:hint="eastAsia"/>
          <w:color w:val="000000" w:themeColor="text1"/>
          <w:sz w:val="28"/>
          <w:szCs w:val="28"/>
        </w:rPr>
        <w:t>人，“双师型”教师</w:t>
      </w:r>
      <w:r>
        <w:rPr>
          <w:rFonts w:eastAsia="仿宋_GB2312" w:hint="eastAsia"/>
          <w:color w:val="000000" w:themeColor="text1"/>
          <w:sz w:val="28"/>
          <w:szCs w:val="28"/>
        </w:rPr>
        <w:t>4</w:t>
      </w:r>
      <w:r>
        <w:rPr>
          <w:rFonts w:eastAsia="仿宋_GB2312" w:hint="eastAsia"/>
          <w:color w:val="000000" w:themeColor="text1"/>
          <w:sz w:val="28"/>
          <w:szCs w:val="28"/>
        </w:rPr>
        <w:t>人</w:t>
      </w:r>
      <w:r w:rsidRPr="009E4270">
        <w:rPr>
          <w:rFonts w:eastAsia="仿宋_GB2312"/>
          <w:color w:val="000000" w:themeColor="text1"/>
          <w:sz w:val="28"/>
          <w:szCs w:val="28"/>
        </w:rPr>
        <w:t>。</w:t>
      </w:r>
      <w:r>
        <w:rPr>
          <w:rFonts w:eastAsia="仿宋_GB2312"/>
          <w:color w:val="000000" w:themeColor="text1"/>
          <w:sz w:val="28"/>
          <w:szCs w:val="28"/>
        </w:rPr>
        <w:t>兼职教师共</w:t>
      </w:r>
      <w:r>
        <w:rPr>
          <w:rFonts w:eastAsia="仿宋_GB2312" w:hint="eastAsia"/>
          <w:color w:val="000000" w:themeColor="text1"/>
          <w:sz w:val="28"/>
          <w:szCs w:val="28"/>
        </w:rPr>
        <w:t>4</w:t>
      </w:r>
      <w:r w:rsidRPr="009E4270">
        <w:rPr>
          <w:rFonts w:eastAsia="仿宋_GB2312"/>
          <w:color w:val="000000" w:themeColor="text1"/>
          <w:sz w:val="28"/>
          <w:szCs w:val="28"/>
        </w:rPr>
        <w:t>人</w:t>
      </w:r>
      <w:r>
        <w:rPr>
          <w:rFonts w:eastAsia="仿宋_GB2312" w:hint="eastAsia"/>
          <w:color w:val="000000" w:themeColor="text1"/>
          <w:sz w:val="28"/>
          <w:szCs w:val="28"/>
        </w:rPr>
        <w:t>，</w:t>
      </w:r>
      <w:r>
        <w:rPr>
          <w:rFonts w:eastAsia="仿宋_GB2312"/>
          <w:color w:val="000000" w:themeColor="text1"/>
          <w:sz w:val="28"/>
          <w:szCs w:val="28"/>
        </w:rPr>
        <w:t>其中</w:t>
      </w:r>
      <w:r>
        <w:rPr>
          <w:rFonts w:eastAsia="仿宋_GB2312" w:hint="eastAsia"/>
          <w:color w:val="000000" w:themeColor="text1"/>
          <w:sz w:val="28"/>
          <w:szCs w:val="28"/>
        </w:rPr>
        <w:t>3</w:t>
      </w:r>
      <w:r>
        <w:rPr>
          <w:rFonts w:eastAsia="仿宋_GB2312" w:hint="eastAsia"/>
          <w:color w:val="000000" w:themeColor="text1"/>
          <w:sz w:val="28"/>
          <w:szCs w:val="28"/>
        </w:rPr>
        <w:t>人具有高级职称</w:t>
      </w:r>
      <w:r w:rsidRPr="009E4270">
        <w:rPr>
          <w:rFonts w:eastAsia="仿宋_GB2312"/>
          <w:color w:val="000000" w:themeColor="text1"/>
          <w:sz w:val="28"/>
          <w:szCs w:val="28"/>
        </w:rPr>
        <w:t>。</w:t>
      </w:r>
      <w:r>
        <w:rPr>
          <w:rFonts w:eastAsia="仿宋_GB2312"/>
          <w:color w:val="000000" w:themeColor="text1"/>
          <w:sz w:val="28"/>
          <w:szCs w:val="28"/>
        </w:rPr>
        <w:t>专业师资力量强大</w:t>
      </w:r>
      <w:r>
        <w:rPr>
          <w:rFonts w:eastAsia="仿宋_GB2312" w:hint="eastAsia"/>
          <w:color w:val="000000" w:themeColor="text1"/>
          <w:sz w:val="28"/>
          <w:szCs w:val="28"/>
        </w:rPr>
        <w:t>。</w:t>
      </w:r>
    </w:p>
    <w:p w:rsidR="00722352" w:rsidRPr="009E4270" w:rsidRDefault="00722352" w:rsidP="00722352">
      <w:pPr>
        <w:ind w:firstLine="560"/>
        <w:rPr>
          <w:rFonts w:eastAsia="仿宋_GB2312"/>
          <w:sz w:val="28"/>
          <w:szCs w:val="28"/>
        </w:rPr>
      </w:pPr>
      <w:r w:rsidRPr="009E4270">
        <w:rPr>
          <w:rFonts w:eastAsia="仿宋_GB2312" w:hint="eastAsia"/>
          <w:sz w:val="28"/>
          <w:szCs w:val="28"/>
        </w:rPr>
        <w:t>（二</w:t>
      </w:r>
      <w:r w:rsidRPr="009E4270">
        <w:rPr>
          <w:rFonts w:eastAsia="仿宋_GB2312"/>
          <w:sz w:val="28"/>
          <w:szCs w:val="28"/>
        </w:rPr>
        <w:t>）</w:t>
      </w:r>
      <w:r w:rsidRPr="009E4270">
        <w:rPr>
          <w:rFonts w:eastAsia="仿宋_GB2312" w:hint="eastAsia"/>
          <w:sz w:val="28"/>
          <w:szCs w:val="28"/>
        </w:rPr>
        <w:t>教学资源</w:t>
      </w:r>
    </w:p>
    <w:p w:rsidR="00722352" w:rsidRPr="009E4270" w:rsidRDefault="00722352" w:rsidP="00722352">
      <w:pPr>
        <w:ind w:firstLine="560"/>
        <w:rPr>
          <w:rFonts w:eastAsia="仿宋_GB2312"/>
          <w:sz w:val="28"/>
          <w:szCs w:val="28"/>
        </w:rPr>
      </w:pPr>
      <w:r w:rsidRPr="009E4270">
        <w:rPr>
          <w:rFonts w:eastAsia="仿宋_GB2312" w:hint="eastAsia"/>
          <w:sz w:val="28"/>
          <w:szCs w:val="28"/>
        </w:rPr>
        <w:t>本专业</w:t>
      </w:r>
      <w:r>
        <w:rPr>
          <w:rFonts w:eastAsia="仿宋_GB2312" w:hint="eastAsia"/>
          <w:sz w:val="28"/>
          <w:szCs w:val="28"/>
        </w:rPr>
        <w:t>必修课程</w:t>
      </w:r>
      <w:r w:rsidRPr="009E4270">
        <w:rPr>
          <w:rFonts w:eastAsia="仿宋_GB2312" w:hint="eastAsia"/>
          <w:sz w:val="28"/>
          <w:szCs w:val="28"/>
        </w:rPr>
        <w:t>建设了文字教材、音像教材、网络课程、数字教材等多种媒体的教学资源，资源建设强调一体化设计。选修课程由地市电大统一开设，各地市电大根据当地的具体情况开设课程，建设课程学习</w:t>
      </w:r>
      <w:r w:rsidRPr="009E4270">
        <w:rPr>
          <w:rFonts w:eastAsia="仿宋_GB2312" w:hint="eastAsia"/>
          <w:sz w:val="28"/>
          <w:szCs w:val="28"/>
        </w:rPr>
        <w:lastRenderedPageBreak/>
        <w:t>资源。</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（三</w:t>
      </w:r>
      <w:r w:rsidRPr="00DD0492">
        <w:rPr>
          <w:rFonts w:eastAsia="仿宋_GB2312"/>
          <w:sz w:val="28"/>
          <w:szCs w:val="28"/>
        </w:rPr>
        <w:t>）</w:t>
      </w:r>
      <w:r w:rsidRPr="00DD0492">
        <w:rPr>
          <w:rFonts w:eastAsia="仿宋_GB2312" w:hint="eastAsia"/>
          <w:sz w:val="28"/>
          <w:szCs w:val="28"/>
        </w:rPr>
        <w:t>设施设备</w:t>
      </w:r>
    </w:p>
    <w:p w:rsidR="00722352" w:rsidRPr="00DD0492" w:rsidRDefault="00722352" w:rsidP="00722352">
      <w:pPr>
        <w:ind w:firstLine="560"/>
        <w:rPr>
          <w:rFonts w:eastAsia="仿宋_GB2312"/>
          <w:sz w:val="28"/>
          <w:szCs w:val="28"/>
        </w:rPr>
      </w:pPr>
      <w:r w:rsidRPr="00DD0492">
        <w:rPr>
          <w:rFonts w:eastAsia="仿宋_GB2312" w:hint="eastAsia"/>
          <w:sz w:val="28"/>
          <w:szCs w:val="28"/>
        </w:rPr>
        <w:t>本专业配备适应成人继续教育学习使用的各种硬件支撑条件，包括：视听教室，多媒体、网络和计算机教室，语音教室，讨论和辅导教室、数字图书馆等；其次，教学及管理软件支持条件，包括专职管理人员，教学管理制度与办法，教务管理软件，全套教学资源，并与国开总部及其他教学点之间保持信息畅通。</w:t>
      </w:r>
    </w:p>
    <w:p w:rsidR="00722352" w:rsidRPr="00DD0492" w:rsidRDefault="00722352" w:rsidP="00722352">
      <w:pPr>
        <w:pStyle w:val="a3"/>
        <w:ind w:firstLineChars="200" w:firstLine="560"/>
        <w:rPr>
          <w:rFonts w:ascii="Times New Roman" w:eastAsia="仿宋_GB2312" w:hAnsi="Times New Roman" w:cs="Times New Roman"/>
          <w:sz w:val="28"/>
          <w:szCs w:val="28"/>
        </w:rPr>
      </w:pPr>
      <w:r w:rsidRPr="00DD0492">
        <w:rPr>
          <w:rFonts w:ascii="Times New Roman" w:eastAsia="仿宋_GB2312" w:hAnsi="Times New Roman" w:cs="Times New Roman" w:hint="eastAsia"/>
          <w:sz w:val="28"/>
          <w:szCs w:val="28"/>
        </w:rPr>
        <w:t>（四）教学过程</w:t>
      </w:r>
      <w:r w:rsidRPr="00DD0492">
        <w:rPr>
          <w:rFonts w:ascii="Times New Roman" w:eastAsia="仿宋_GB2312" w:hAnsi="Times New Roman" w:cs="Times New Roman"/>
          <w:sz w:val="28"/>
          <w:szCs w:val="28"/>
        </w:rPr>
        <w:t>管理</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1.</w:t>
      </w:r>
      <w:r w:rsidRPr="00DD0492">
        <w:rPr>
          <w:rFonts w:eastAsia="仿宋_GB2312" w:hint="eastAsia"/>
          <w:sz w:val="28"/>
          <w:szCs w:val="28"/>
        </w:rPr>
        <w:t>为全面推进素质教育，提高教学质量，省电大利用现代远程教育技术和手段，依托江西省终身学习平台，推进线上线下相结合的混合式教学模式改革，注重多种教学媒体综合运用，加强对教学过程的管理。</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2.</w:t>
      </w:r>
      <w:r w:rsidRPr="00DD0492">
        <w:rPr>
          <w:rFonts w:eastAsia="仿宋_GB2312" w:hint="eastAsia"/>
          <w:sz w:val="28"/>
          <w:szCs w:val="28"/>
        </w:rPr>
        <w:t>省电大统一制定试点专业教学实施方案，市级电大根据专业教学实施方案的要求制定教学实施细则，并报省电大备案。</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3.</w:t>
      </w:r>
      <w:r w:rsidRPr="00DD0492">
        <w:rPr>
          <w:rFonts w:eastAsia="仿宋_GB2312" w:hint="eastAsia"/>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4.</w:t>
      </w:r>
      <w:r w:rsidRPr="00DD0492">
        <w:rPr>
          <w:rFonts w:eastAsia="仿宋_GB2312" w:hint="eastAsia"/>
          <w:sz w:val="28"/>
          <w:szCs w:val="28"/>
        </w:rPr>
        <w:t>市级电大组织实施并完成必修课程的教学任务，同时根据专业教学实施方案和教学大纲，组织编制、参与设计或选定自开课程的多种媒体教材，制定自开课程以及集中实践环节的教学方案并组织实施。</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5.</w:t>
      </w:r>
      <w:r w:rsidRPr="00DD0492">
        <w:rPr>
          <w:rFonts w:eastAsia="仿宋_GB2312" w:hint="eastAsia"/>
          <w:sz w:val="28"/>
          <w:szCs w:val="28"/>
        </w:rPr>
        <w:t>市级电大要充分利用当地普通高校和社会办学资源，加强实践教</w:t>
      </w:r>
      <w:r w:rsidRPr="00DD0492">
        <w:rPr>
          <w:rFonts w:eastAsia="仿宋_GB2312" w:hint="eastAsia"/>
          <w:sz w:val="28"/>
          <w:szCs w:val="28"/>
        </w:rPr>
        <w:lastRenderedPageBreak/>
        <w:t>学基地建设，注重对学生平时作业、实验、实习和社会调查等教学环节的落实。</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6.</w:t>
      </w:r>
      <w:r w:rsidRPr="00DD0492">
        <w:rPr>
          <w:rFonts w:eastAsia="仿宋_GB2312" w:hint="eastAsia"/>
          <w:sz w:val="28"/>
          <w:szCs w:val="28"/>
        </w:rPr>
        <w:t>省电大制定教学教务管理办法及学籍管理办法，建立和健全教学巡查和评估制度，对教学单位的教学组织与教学管理工作进行检查、监督和评估，并与市级电大共同实施教学管理。</w:t>
      </w:r>
    </w:p>
    <w:p w:rsidR="00722352" w:rsidRPr="00DD0492" w:rsidRDefault="00722352" w:rsidP="00722352">
      <w:pPr>
        <w:pStyle w:val="a3"/>
        <w:ind w:firstLineChars="200" w:firstLine="560"/>
        <w:rPr>
          <w:rFonts w:ascii="Times New Roman" w:eastAsia="仿宋_GB2312" w:hAnsi="Times New Roman" w:cs="Times New Roman"/>
          <w:sz w:val="28"/>
          <w:szCs w:val="28"/>
        </w:rPr>
      </w:pPr>
      <w:r w:rsidRPr="00DD0492">
        <w:rPr>
          <w:rFonts w:ascii="Times New Roman" w:eastAsia="仿宋_GB2312" w:hAnsi="Times New Roman" w:cs="Times New Roman" w:hint="eastAsia"/>
          <w:sz w:val="28"/>
          <w:szCs w:val="28"/>
        </w:rPr>
        <w:t>（五）考核</w:t>
      </w:r>
      <w:r w:rsidRPr="00DD0492">
        <w:rPr>
          <w:rFonts w:ascii="Times New Roman" w:eastAsia="仿宋_GB2312" w:hAnsi="Times New Roman" w:cs="Times New Roman"/>
          <w:sz w:val="28"/>
          <w:szCs w:val="28"/>
        </w:rPr>
        <w:t>方式</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1.</w:t>
      </w:r>
      <w:r w:rsidRPr="00DD0492">
        <w:rPr>
          <w:rFonts w:eastAsia="仿宋_GB2312" w:hint="eastAsia"/>
          <w:sz w:val="28"/>
          <w:szCs w:val="28"/>
        </w:rPr>
        <w:t>考核是重要的教学评估手段和教学质量保证措施。要注意对学习过程的考核评价。考核由形成性考核和期末考试两部分组成。考核方式采用多种方式进行。</w:t>
      </w:r>
    </w:p>
    <w:p w:rsidR="00722352" w:rsidRPr="00DD0492" w:rsidRDefault="00722352" w:rsidP="00722352">
      <w:pPr>
        <w:ind w:firstLineChars="200" w:firstLine="560"/>
        <w:rPr>
          <w:rFonts w:eastAsia="仿宋_GB2312"/>
          <w:sz w:val="28"/>
          <w:szCs w:val="28"/>
        </w:rPr>
      </w:pPr>
      <w:r w:rsidRPr="00DD0492">
        <w:rPr>
          <w:rFonts w:eastAsia="仿宋_GB2312" w:hint="eastAsia"/>
          <w:sz w:val="28"/>
          <w:szCs w:val="28"/>
        </w:rPr>
        <w:t>2.</w:t>
      </w:r>
      <w:r w:rsidRPr="00DD0492">
        <w:rPr>
          <w:rFonts w:eastAsia="仿宋_GB2312" w:hint="eastAsia"/>
          <w:sz w:val="28"/>
          <w:szCs w:val="28"/>
        </w:rPr>
        <w:t>省电大制定必修课程考核管理办法，完成考核说明的编制和期末考试命题工作，市级电大负责自开课程和部分实践性环节的考核。</w:t>
      </w:r>
    </w:p>
    <w:p w:rsidR="00722352" w:rsidRDefault="00722352" w:rsidP="00722352">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（六）成绩及证书</w:t>
      </w:r>
    </w:p>
    <w:p w:rsidR="00722352" w:rsidRDefault="00722352" w:rsidP="00722352">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学生的课程成绩由形成性考核成绩和期末考试成绩两部分组成，成绩合格者获得相应的学分。</w:t>
      </w:r>
    </w:p>
    <w:p w:rsidR="00722352" w:rsidRDefault="00722352" w:rsidP="00722352">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省电大通过对符合毕业要求的学生审核后，颁发国家承认的专科学历毕业证书。</w:t>
      </w:r>
    </w:p>
    <w:p w:rsidR="00722352" w:rsidRDefault="00722352" w:rsidP="00722352">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（七）学习成果转换</w:t>
      </w:r>
    </w:p>
    <w:p w:rsidR="00722352" w:rsidRDefault="00722352" w:rsidP="00722352">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省电大通过学分银行管理办法，对学生学习成果（课程、证书、经历等）进行认定、转换，为学生搭建终身学习的立交桥。</w:t>
      </w:r>
    </w:p>
    <w:p w:rsidR="00722352" w:rsidRDefault="00722352" w:rsidP="00722352">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本专业引入</w:t>
      </w:r>
      <w:r w:rsidRPr="00447C4C">
        <w:rPr>
          <w:rFonts w:ascii="Times New Roman" w:eastAsia="仿宋_GB2312" w:hAnsi="Times New Roman" w:cs="Times New Roman" w:hint="eastAsia"/>
          <w:color w:val="000000" w:themeColor="text1"/>
          <w:sz w:val="28"/>
          <w:szCs w:val="28"/>
        </w:rPr>
        <w:t>职业资格证书课程</w:t>
      </w:r>
      <w:r>
        <w:rPr>
          <w:rFonts w:ascii="Times New Roman" w:eastAsia="仿宋_GB2312" w:hAnsi="Times New Roman" w:cs="Times New Roman" w:hint="eastAsia"/>
          <w:color w:val="000000" w:themeColor="text1"/>
          <w:sz w:val="28"/>
          <w:szCs w:val="28"/>
        </w:rPr>
        <w:t>，获得初级、中级会计师职称考试证书与</w:t>
      </w:r>
      <w:r w:rsidRPr="00447C4C">
        <w:rPr>
          <w:rFonts w:ascii="Times New Roman" w:eastAsia="仿宋_GB2312" w:hAnsi="Times New Roman" w:cs="Times New Roman" w:hint="eastAsia"/>
          <w:color w:val="000000" w:themeColor="text1"/>
          <w:sz w:val="28"/>
          <w:szCs w:val="28"/>
        </w:rPr>
        <w:t>专业规则中的相关课程</w:t>
      </w:r>
      <w:r>
        <w:rPr>
          <w:rFonts w:ascii="Times New Roman" w:eastAsia="仿宋_GB2312" w:hAnsi="Times New Roman" w:cs="Times New Roman" w:hint="eastAsia"/>
          <w:color w:val="000000" w:themeColor="text1"/>
          <w:sz w:val="28"/>
          <w:szCs w:val="28"/>
        </w:rPr>
        <w:t>可以进行成果转换，获得注册会计师考试证书或者单科合格证书，可以与</w:t>
      </w:r>
      <w:r w:rsidRPr="00447C4C">
        <w:rPr>
          <w:rFonts w:ascii="Times New Roman" w:eastAsia="仿宋_GB2312" w:hAnsi="Times New Roman" w:cs="Times New Roman" w:hint="eastAsia"/>
          <w:color w:val="000000" w:themeColor="text1"/>
          <w:sz w:val="28"/>
          <w:szCs w:val="28"/>
        </w:rPr>
        <w:t>专业规则中的相关课程</w:t>
      </w:r>
      <w:r>
        <w:rPr>
          <w:rFonts w:ascii="Times New Roman" w:eastAsia="仿宋_GB2312" w:hAnsi="Times New Roman" w:cs="Times New Roman" w:hint="eastAsia"/>
          <w:color w:val="000000" w:themeColor="text1"/>
          <w:sz w:val="28"/>
          <w:szCs w:val="28"/>
        </w:rPr>
        <w:t>进行成果转换</w:t>
      </w:r>
      <w:r w:rsidRPr="00447C4C">
        <w:rPr>
          <w:rFonts w:ascii="Times New Roman" w:eastAsia="仿宋_GB2312" w:hAnsi="Times New Roman" w:cs="Times New Roman" w:hint="eastAsia"/>
          <w:color w:val="000000" w:themeColor="text1"/>
          <w:sz w:val="28"/>
          <w:szCs w:val="28"/>
        </w:rPr>
        <w:t>。具</w:t>
      </w:r>
      <w:r w:rsidRPr="00447C4C">
        <w:rPr>
          <w:rFonts w:ascii="Times New Roman" w:eastAsia="仿宋_GB2312" w:hAnsi="Times New Roman" w:cs="Times New Roman" w:hint="eastAsia"/>
          <w:color w:val="000000" w:themeColor="text1"/>
          <w:sz w:val="28"/>
          <w:szCs w:val="28"/>
        </w:rPr>
        <w:lastRenderedPageBreak/>
        <w:t>体见下表</w:t>
      </w:r>
      <w:r>
        <w:rPr>
          <w:rFonts w:ascii="Times New Roman" w:eastAsia="仿宋_GB2312" w:hAnsi="Times New Roman" w:cs="Times New Roman" w:hint="eastAsia"/>
          <w:color w:val="000000" w:themeColor="text1"/>
          <w:sz w:val="28"/>
          <w:szCs w:val="28"/>
        </w:rPr>
        <w:t>。</w:t>
      </w:r>
    </w:p>
    <w:p w:rsidR="00722352" w:rsidRPr="00447C4C" w:rsidRDefault="00722352" w:rsidP="00722352">
      <w:pPr>
        <w:pStyle w:val="a3"/>
        <w:ind w:firstLineChars="200" w:firstLine="56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国家职业技能证书课程与本专业课程</w:t>
      </w:r>
      <w:r w:rsidRPr="00447C4C">
        <w:rPr>
          <w:rFonts w:ascii="Times New Roman" w:eastAsia="仿宋_GB2312" w:hAnsi="Times New Roman" w:cs="Times New Roman" w:hint="eastAsia"/>
          <w:color w:val="000000" w:themeColor="text1"/>
          <w:sz w:val="28"/>
          <w:szCs w:val="28"/>
        </w:rPr>
        <w:t>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701"/>
        <w:gridCol w:w="5184"/>
      </w:tblGrid>
      <w:tr w:rsidR="00722352" w:rsidRPr="00943F7D" w:rsidTr="000B0300">
        <w:trPr>
          <w:trHeight w:hRule="exact" w:val="624"/>
          <w:jc w:val="center"/>
        </w:trPr>
        <w:tc>
          <w:tcPr>
            <w:tcW w:w="195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职业资格证书</w:t>
            </w: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证书课程</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对应专业规则中的课程明细</w:t>
            </w:r>
          </w:p>
        </w:tc>
      </w:tr>
      <w:tr w:rsidR="00722352" w:rsidRPr="00943F7D" w:rsidTr="000B0300">
        <w:trPr>
          <w:trHeight w:hRule="exact" w:val="624"/>
          <w:jc w:val="center"/>
        </w:trPr>
        <w:tc>
          <w:tcPr>
            <w:tcW w:w="1951" w:type="dxa"/>
            <w:vMerge w:val="restart"/>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初级会计师证书</w:t>
            </w: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初级会计实务</w:t>
            </w:r>
          </w:p>
        </w:tc>
        <w:tc>
          <w:tcPr>
            <w:tcW w:w="5184" w:type="dxa"/>
            <w:vAlign w:val="center"/>
          </w:tcPr>
          <w:p w:rsidR="00722352" w:rsidRPr="00447C4C" w:rsidRDefault="00722352" w:rsidP="00CB15C9">
            <w:pPr>
              <w:spacing w:line="280" w:lineRule="exact"/>
              <w:jc w:val="lef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中级财务会计（一）、中级财务会计（二）</w:t>
            </w:r>
          </w:p>
        </w:tc>
      </w:tr>
      <w:tr w:rsidR="00722352" w:rsidRPr="00943F7D" w:rsidTr="000B0300">
        <w:trPr>
          <w:trHeight w:hRule="exact" w:val="624"/>
          <w:jc w:val="center"/>
        </w:trPr>
        <w:tc>
          <w:tcPr>
            <w:tcW w:w="1951" w:type="dxa"/>
            <w:vMerge/>
            <w:vAlign w:val="center"/>
          </w:tcPr>
          <w:p w:rsidR="00722352" w:rsidRPr="00447C4C" w:rsidRDefault="00722352" w:rsidP="00CB15C9">
            <w:pPr>
              <w:spacing w:line="280" w:lineRule="exact"/>
              <w:ind w:firstLineChars="200" w:firstLine="480"/>
              <w:rPr>
                <w:rFonts w:ascii="Times New Roman" w:eastAsia="仿宋_GB2312" w:hAnsi="Times New Roman" w:cs="Times New Roman"/>
                <w:color w:val="000000" w:themeColor="text1"/>
                <w:sz w:val="24"/>
              </w:rPr>
            </w:pP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经济法基础</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经济法基础</w:t>
            </w:r>
          </w:p>
        </w:tc>
      </w:tr>
      <w:tr w:rsidR="00722352" w:rsidRPr="00943F7D" w:rsidTr="000B0300">
        <w:trPr>
          <w:trHeight w:hRule="exact" w:val="624"/>
          <w:jc w:val="center"/>
        </w:trPr>
        <w:tc>
          <w:tcPr>
            <w:tcW w:w="1951" w:type="dxa"/>
            <w:vMerge w:val="restart"/>
            <w:vAlign w:val="center"/>
          </w:tcPr>
          <w:p w:rsidR="00722352" w:rsidRPr="00447C4C" w:rsidRDefault="00722352" w:rsidP="00CB15C9">
            <w:pPr>
              <w:spacing w:line="280" w:lineRule="exact"/>
              <w:jc w:val="lef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中级会计师证书</w:t>
            </w: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财务管理</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财务管理</w:t>
            </w:r>
          </w:p>
        </w:tc>
      </w:tr>
      <w:tr w:rsidR="00722352" w:rsidRPr="00943F7D" w:rsidTr="000B0300">
        <w:trPr>
          <w:trHeight w:hRule="exact" w:val="624"/>
          <w:jc w:val="center"/>
        </w:trPr>
        <w:tc>
          <w:tcPr>
            <w:tcW w:w="1951" w:type="dxa"/>
            <w:vMerge/>
            <w:vAlign w:val="center"/>
          </w:tcPr>
          <w:p w:rsidR="00722352" w:rsidRPr="00447C4C" w:rsidRDefault="00722352" w:rsidP="00CB15C9">
            <w:pPr>
              <w:spacing w:line="280" w:lineRule="exact"/>
              <w:ind w:firstLineChars="200" w:firstLine="480"/>
              <w:rPr>
                <w:rFonts w:ascii="Times New Roman" w:eastAsia="仿宋_GB2312" w:hAnsi="Times New Roman" w:cs="Times New Roman"/>
                <w:color w:val="000000" w:themeColor="text1"/>
                <w:sz w:val="24"/>
              </w:rPr>
            </w:pP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经济法</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经济法基础</w:t>
            </w:r>
          </w:p>
        </w:tc>
      </w:tr>
      <w:tr w:rsidR="00722352" w:rsidRPr="00943F7D" w:rsidTr="000B0300">
        <w:trPr>
          <w:trHeight w:hRule="exact" w:val="624"/>
          <w:jc w:val="center"/>
        </w:trPr>
        <w:tc>
          <w:tcPr>
            <w:tcW w:w="1951" w:type="dxa"/>
            <w:vMerge/>
            <w:vAlign w:val="center"/>
          </w:tcPr>
          <w:p w:rsidR="00722352" w:rsidRPr="00447C4C" w:rsidRDefault="00722352" w:rsidP="00CB15C9">
            <w:pPr>
              <w:spacing w:line="280" w:lineRule="exact"/>
              <w:ind w:firstLineChars="200" w:firstLine="480"/>
              <w:rPr>
                <w:rFonts w:ascii="Times New Roman" w:eastAsia="仿宋_GB2312" w:hAnsi="Times New Roman" w:cs="Times New Roman"/>
                <w:color w:val="000000" w:themeColor="text1"/>
                <w:sz w:val="24"/>
              </w:rPr>
            </w:pP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中级会计实务</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中级财务会计（一）、中级财务会计（二）</w:t>
            </w:r>
          </w:p>
        </w:tc>
      </w:tr>
      <w:tr w:rsidR="00722352" w:rsidRPr="00943F7D" w:rsidTr="000B0300">
        <w:trPr>
          <w:trHeight w:hRule="exact" w:val="624"/>
          <w:jc w:val="center"/>
        </w:trPr>
        <w:tc>
          <w:tcPr>
            <w:tcW w:w="1951" w:type="dxa"/>
            <w:vMerge w:val="restart"/>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注册会计师证书</w:t>
            </w: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财务成本管理</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财务管理、成本会计、管理会计</w:t>
            </w:r>
          </w:p>
        </w:tc>
      </w:tr>
      <w:tr w:rsidR="00722352" w:rsidRPr="00943F7D" w:rsidTr="000B0300">
        <w:trPr>
          <w:trHeight w:hRule="exact" w:val="624"/>
          <w:jc w:val="center"/>
        </w:trPr>
        <w:tc>
          <w:tcPr>
            <w:tcW w:w="1951" w:type="dxa"/>
            <w:vMerge/>
            <w:vAlign w:val="center"/>
          </w:tcPr>
          <w:p w:rsidR="00722352" w:rsidRPr="00447C4C" w:rsidRDefault="00722352" w:rsidP="00CB15C9">
            <w:pPr>
              <w:spacing w:line="280" w:lineRule="exact"/>
              <w:ind w:firstLineChars="200" w:firstLine="480"/>
              <w:rPr>
                <w:rFonts w:ascii="Times New Roman" w:eastAsia="仿宋_GB2312" w:hAnsi="Times New Roman" w:cs="Times New Roman"/>
                <w:color w:val="000000" w:themeColor="text1"/>
                <w:sz w:val="24"/>
              </w:rPr>
            </w:pP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会计</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中级财务会计（一）、中级财务会计（二）</w:t>
            </w:r>
          </w:p>
        </w:tc>
      </w:tr>
      <w:tr w:rsidR="00722352" w:rsidRPr="00943F7D" w:rsidTr="000B0300">
        <w:trPr>
          <w:trHeight w:hRule="exact" w:val="624"/>
          <w:jc w:val="center"/>
        </w:trPr>
        <w:tc>
          <w:tcPr>
            <w:tcW w:w="1951" w:type="dxa"/>
            <w:vMerge/>
            <w:vAlign w:val="center"/>
          </w:tcPr>
          <w:p w:rsidR="00722352" w:rsidRPr="00447C4C" w:rsidRDefault="00722352" w:rsidP="00CB15C9">
            <w:pPr>
              <w:spacing w:line="280" w:lineRule="exact"/>
              <w:ind w:firstLineChars="200" w:firstLine="480"/>
              <w:rPr>
                <w:rFonts w:ascii="Times New Roman" w:eastAsia="仿宋_GB2312" w:hAnsi="Times New Roman" w:cs="Times New Roman"/>
                <w:color w:val="000000" w:themeColor="text1"/>
                <w:sz w:val="24"/>
              </w:rPr>
            </w:pP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审计</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审计</w:t>
            </w:r>
            <w:r>
              <w:rPr>
                <w:rFonts w:ascii="Times New Roman" w:eastAsia="仿宋_GB2312" w:hAnsi="Times New Roman" w:cs="Times New Roman" w:hint="eastAsia"/>
                <w:color w:val="000000" w:themeColor="text1"/>
                <w:sz w:val="24"/>
              </w:rPr>
              <w:t>基础与实务</w:t>
            </w:r>
          </w:p>
        </w:tc>
      </w:tr>
      <w:tr w:rsidR="00722352" w:rsidRPr="00943F7D" w:rsidTr="000B0300">
        <w:trPr>
          <w:trHeight w:hRule="exact" w:val="624"/>
          <w:jc w:val="center"/>
        </w:trPr>
        <w:tc>
          <w:tcPr>
            <w:tcW w:w="1951" w:type="dxa"/>
            <w:vMerge/>
            <w:vAlign w:val="center"/>
          </w:tcPr>
          <w:p w:rsidR="00722352" w:rsidRPr="00447C4C" w:rsidRDefault="00722352" w:rsidP="00CB15C9">
            <w:pPr>
              <w:spacing w:line="280" w:lineRule="exact"/>
              <w:ind w:firstLineChars="200" w:firstLine="480"/>
              <w:rPr>
                <w:rFonts w:ascii="Times New Roman" w:eastAsia="仿宋_GB2312" w:hAnsi="Times New Roman" w:cs="Times New Roman"/>
                <w:color w:val="000000" w:themeColor="text1"/>
                <w:sz w:val="24"/>
              </w:rPr>
            </w:pPr>
          </w:p>
        </w:tc>
        <w:tc>
          <w:tcPr>
            <w:tcW w:w="1701"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经济法</w:t>
            </w:r>
          </w:p>
        </w:tc>
        <w:tc>
          <w:tcPr>
            <w:tcW w:w="5184" w:type="dxa"/>
            <w:vAlign w:val="center"/>
          </w:tcPr>
          <w:p w:rsidR="00722352" w:rsidRPr="00447C4C" w:rsidRDefault="00722352" w:rsidP="00CB15C9">
            <w:pPr>
              <w:spacing w:line="280" w:lineRule="exact"/>
              <w:rPr>
                <w:rFonts w:ascii="Times New Roman" w:eastAsia="仿宋_GB2312" w:hAnsi="Times New Roman" w:cs="Times New Roman"/>
                <w:color w:val="000000" w:themeColor="text1"/>
                <w:sz w:val="24"/>
              </w:rPr>
            </w:pPr>
            <w:r w:rsidRPr="00447C4C">
              <w:rPr>
                <w:rFonts w:ascii="Times New Roman" w:eastAsia="仿宋_GB2312" w:hAnsi="Times New Roman" w:cs="Times New Roman" w:hint="eastAsia"/>
                <w:color w:val="000000" w:themeColor="text1"/>
                <w:sz w:val="24"/>
              </w:rPr>
              <w:t>经济法基础</w:t>
            </w:r>
          </w:p>
        </w:tc>
      </w:tr>
    </w:tbl>
    <w:p w:rsidR="00C05AE5" w:rsidRPr="005D51B9" w:rsidRDefault="00C05AE5"/>
    <w:sectPr w:rsidR="00C05AE5" w:rsidRPr="005D51B9" w:rsidSect="00CB15C9">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A9" w:rsidRDefault="004A14A9" w:rsidP="001F0A4B">
      <w:r>
        <w:separator/>
      </w:r>
    </w:p>
  </w:endnote>
  <w:endnote w:type="continuationSeparator" w:id="0">
    <w:p w:rsidR="004A14A9" w:rsidRDefault="004A14A9" w:rsidP="001F0A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仿宋_GB2312">
    <w:altName w:val="仿宋"/>
    <w:charset w:val="00"/>
    <w:family w:val="auto"/>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A9" w:rsidRDefault="004A14A9" w:rsidP="001F0A4B">
      <w:r>
        <w:separator/>
      </w:r>
    </w:p>
  </w:footnote>
  <w:footnote w:type="continuationSeparator" w:id="0">
    <w:p w:rsidR="004A14A9" w:rsidRDefault="004A14A9" w:rsidP="001F0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056F8"/>
    <w:multiLevelType w:val="hybridMultilevel"/>
    <w:tmpl w:val="176CF4EA"/>
    <w:lvl w:ilvl="0" w:tplc="4410AFF6">
      <w:start w:val="1"/>
      <w:numFmt w:val="decimal"/>
      <w:lvlText w:val="(%1)"/>
      <w:lvlJc w:val="left"/>
      <w:pPr>
        <w:ind w:left="920" w:hanging="360"/>
      </w:pPr>
      <w:rPr>
        <w:rFonts w:asciiTheme="minorHAnsi" w:eastAsia="仿宋_GB2312" w:hAnsiTheme="minorHAnsi" w:cstheme="minorBidi"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51B9"/>
    <w:rsid w:val="000178C6"/>
    <w:rsid w:val="000353A4"/>
    <w:rsid w:val="000743DB"/>
    <w:rsid w:val="0008526D"/>
    <w:rsid w:val="000B0300"/>
    <w:rsid w:val="000D004D"/>
    <w:rsid w:val="00143C51"/>
    <w:rsid w:val="001C527D"/>
    <w:rsid w:val="001F0A4B"/>
    <w:rsid w:val="00231E07"/>
    <w:rsid w:val="00265D49"/>
    <w:rsid w:val="00271A37"/>
    <w:rsid w:val="002866C0"/>
    <w:rsid w:val="002C1DC5"/>
    <w:rsid w:val="00341055"/>
    <w:rsid w:val="004067E7"/>
    <w:rsid w:val="00420AB6"/>
    <w:rsid w:val="004A14A9"/>
    <w:rsid w:val="004C58E3"/>
    <w:rsid w:val="004E7154"/>
    <w:rsid w:val="00563D74"/>
    <w:rsid w:val="005D51B9"/>
    <w:rsid w:val="00635412"/>
    <w:rsid w:val="0068206F"/>
    <w:rsid w:val="0068725A"/>
    <w:rsid w:val="00696B1A"/>
    <w:rsid w:val="006D294A"/>
    <w:rsid w:val="00722352"/>
    <w:rsid w:val="00767284"/>
    <w:rsid w:val="007B4E0F"/>
    <w:rsid w:val="00813942"/>
    <w:rsid w:val="00814838"/>
    <w:rsid w:val="008550A8"/>
    <w:rsid w:val="008825DD"/>
    <w:rsid w:val="008A2F9D"/>
    <w:rsid w:val="008D088E"/>
    <w:rsid w:val="008E3B75"/>
    <w:rsid w:val="00912560"/>
    <w:rsid w:val="009F0F40"/>
    <w:rsid w:val="00A97E1D"/>
    <w:rsid w:val="00AE10B1"/>
    <w:rsid w:val="00B1233C"/>
    <w:rsid w:val="00B309C5"/>
    <w:rsid w:val="00BC4414"/>
    <w:rsid w:val="00BC6C72"/>
    <w:rsid w:val="00C05AE5"/>
    <w:rsid w:val="00C47544"/>
    <w:rsid w:val="00C5527A"/>
    <w:rsid w:val="00C554FE"/>
    <w:rsid w:val="00C75740"/>
    <w:rsid w:val="00CB15C9"/>
    <w:rsid w:val="00CB2CD6"/>
    <w:rsid w:val="00CC7CED"/>
    <w:rsid w:val="00D332A8"/>
    <w:rsid w:val="00DB04D6"/>
    <w:rsid w:val="00E30998"/>
    <w:rsid w:val="00EF4E9C"/>
    <w:rsid w:val="00F81708"/>
    <w:rsid w:val="00FF5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D51B9"/>
    <w:rPr>
      <w:rFonts w:ascii="宋体" w:eastAsia="宋体" w:hAnsi="Courier New" w:cs="Courier New"/>
      <w:szCs w:val="21"/>
    </w:rPr>
  </w:style>
  <w:style w:type="character" w:customStyle="1" w:styleId="Char">
    <w:name w:val="纯文本 Char"/>
    <w:basedOn w:val="a0"/>
    <w:link w:val="a3"/>
    <w:qFormat/>
    <w:rsid w:val="005D51B9"/>
    <w:rPr>
      <w:rFonts w:ascii="宋体" w:eastAsia="宋体" w:hAnsi="Courier New" w:cs="Courier New"/>
      <w:szCs w:val="21"/>
    </w:rPr>
  </w:style>
  <w:style w:type="paragraph" w:styleId="a4">
    <w:name w:val="header"/>
    <w:basedOn w:val="a"/>
    <w:link w:val="Char0"/>
    <w:uiPriority w:val="99"/>
    <w:unhideWhenUsed/>
    <w:rsid w:val="001F0A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0A4B"/>
    <w:rPr>
      <w:sz w:val="18"/>
      <w:szCs w:val="18"/>
    </w:rPr>
  </w:style>
  <w:style w:type="paragraph" w:styleId="a5">
    <w:name w:val="footer"/>
    <w:basedOn w:val="a"/>
    <w:link w:val="Char1"/>
    <w:uiPriority w:val="99"/>
    <w:unhideWhenUsed/>
    <w:rsid w:val="001F0A4B"/>
    <w:pPr>
      <w:tabs>
        <w:tab w:val="center" w:pos="4153"/>
        <w:tab w:val="right" w:pos="8306"/>
      </w:tabs>
      <w:snapToGrid w:val="0"/>
      <w:jc w:val="left"/>
    </w:pPr>
    <w:rPr>
      <w:sz w:val="18"/>
      <w:szCs w:val="18"/>
    </w:rPr>
  </w:style>
  <w:style w:type="character" w:customStyle="1" w:styleId="Char1">
    <w:name w:val="页脚 Char"/>
    <w:basedOn w:val="a0"/>
    <w:link w:val="a5"/>
    <w:uiPriority w:val="99"/>
    <w:rsid w:val="001F0A4B"/>
    <w:rPr>
      <w:sz w:val="18"/>
      <w:szCs w:val="18"/>
    </w:rPr>
  </w:style>
  <w:style w:type="paragraph" w:styleId="a6">
    <w:name w:val="Balloon Text"/>
    <w:basedOn w:val="a"/>
    <w:link w:val="Char2"/>
    <w:uiPriority w:val="99"/>
    <w:semiHidden/>
    <w:unhideWhenUsed/>
    <w:rsid w:val="00814838"/>
    <w:rPr>
      <w:sz w:val="18"/>
      <w:szCs w:val="18"/>
    </w:rPr>
  </w:style>
  <w:style w:type="character" w:customStyle="1" w:styleId="Char2">
    <w:name w:val="批注框文本 Char"/>
    <w:basedOn w:val="a0"/>
    <w:link w:val="a6"/>
    <w:uiPriority w:val="99"/>
    <w:semiHidden/>
    <w:rsid w:val="00814838"/>
    <w:rPr>
      <w:sz w:val="18"/>
      <w:szCs w:val="18"/>
    </w:rPr>
  </w:style>
  <w:style w:type="paragraph" w:styleId="a7">
    <w:name w:val="List Paragraph"/>
    <w:basedOn w:val="a"/>
    <w:uiPriority w:val="34"/>
    <w:qFormat/>
    <w:rsid w:val="00CB15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29</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齐励</dc:creator>
  <cp:lastModifiedBy>xb21cn</cp:lastModifiedBy>
  <cp:revision>28</cp:revision>
  <cp:lastPrinted>2019-12-18T09:43:00Z</cp:lastPrinted>
  <dcterms:created xsi:type="dcterms:W3CDTF">2019-10-06T01:31:00Z</dcterms:created>
  <dcterms:modified xsi:type="dcterms:W3CDTF">2020-04-22T14:39:00Z</dcterms:modified>
</cp:coreProperties>
</file>